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35" w:rsidRPr="00846329" w:rsidRDefault="00A31335" w:rsidP="00A31335">
      <w:pPr>
        <w:snapToGrid w:val="0"/>
        <w:spacing w:line="400" w:lineRule="exact"/>
        <w:jc w:val="center"/>
        <w:rPr>
          <w:rFonts w:ascii="標楷體" w:eastAsia="標楷體" w:hAnsi="標楷體"/>
          <w:b/>
          <w:bCs/>
          <w:sz w:val="36"/>
          <w:szCs w:val="36"/>
        </w:rPr>
      </w:pPr>
      <w:r w:rsidRPr="00846329">
        <w:rPr>
          <w:rFonts w:ascii="標楷體" w:eastAsia="標楷體" w:hAnsi="標楷體" w:hint="eastAsia"/>
          <w:b/>
          <w:bCs/>
          <w:color w:val="000000"/>
          <w:sz w:val="36"/>
          <w:szCs w:val="36"/>
        </w:rPr>
        <w:t>國立屏</w:t>
      </w:r>
      <w:bookmarkStart w:id="0" w:name="_GoBack"/>
      <w:bookmarkEnd w:id="0"/>
      <w:r w:rsidRPr="00846329">
        <w:rPr>
          <w:rFonts w:ascii="標楷體" w:eastAsia="標楷體" w:hAnsi="標楷體" w:hint="eastAsia"/>
          <w:b/>
          <w:bCs/>
          <w:color w:val="000000"/>
          <w:sz w:val="36"/>
          <w:szCs w:val="36"/>
        </w:rPr>
        <w:t>東科技大學兼任教師聘任</w:t>
      </w:r>
      <w:r w:rsidRPr="00846329">
        <w:rPr>
          <w:rFonts w:ascii="標楷體" w:eastAsia="標楷體" w:hAnsi="標楷體" w:hint="eastAsia"/>
          <w:b/>
          <w:bCs/>
          <w:sz w:val="36"/>
          <w:szCs w:val="36"/>
          <w:u w:val="single"/>
        </w:rPr>
        <w:t>及資格送審</w:t>
      </w:r>
      <w:r w:rsidRPr="00846329">
        <w:rPr>
          <w:rFonts w:ascii="標楷體" w:eastAsia="標楷體" w:hAnsi="標楷體" w:hint="eastAsia"/>
          <w:b/>
          <w:bCs/>
          <w:color w:val="000000"/>
          <w:sz w:val="36"/>
          <w:szCs w:val="36"/>
        </w:rPr>
        <w:t>辦</w:t>
      </w:r>
      <w:r w:rsidRPr="00846329">
        <w:rPr>
          <w:rFonts w:ascii="標楷體" w:eastAsia="標楷體" w:hAnsi="標楷體" w:hint="eastAsia"/>
          <w:b/>
          <w:bCs/>
          <w:color w:val="000000"/>
          <w:sz w:val="32"/>
          <w:szCs w:val="32"/>
        </w:rPr>
        <w:t>法</w:t>
      </w:r>
    </w:p>
    <w:p w:rsidR="006A5627" w:rsidRDefault="006A5627" w:rsidP="00A31335">
      <w:pPr>
        <w:snapToGrid w:val="0"/>
        <w:spacing w:line="240" w:lineRule="exact"/>
        <w:ind w:leftChars="800" w:left="1920"/>
        <w:rPr>
          <w:rFonts w:ascii="標楷體" w:eastAsia="標楷體" w:hAnsi="標楷體"/>
          <w:sz w:val="20"/>
          <w:szCs w:val="20"/>
        </w:rPr>
      </w:pPr>
    </w:p>
    <w:p w:rsidR="00726F14" w:rsidRDefault="00726F14" w:rsidP="006A5627">
      <w:pPr>
        <w:snapToGrid w:val="0"/>
        <w:spacing w:line="240" w:lineRule="exact"/>
        <w:ind w:leftChars="200" w:left="480"/>
        <w:jc w:val="right"/>
        <w:rPr>
          <w:rFonts w:eastAsia="標楷體"/>
          <w:sz w:val="20"/>
          <w:szCs w:val="20"/>
        </w:rPr>
      </w:pP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96</w:t>
      </w:r>
      <w:r w:rsidRPr="006A5627">
        <w:rPr>
          <w:rFonts w:eastAsia="標楷體" w:hint="eastAsia"/>
          <w:sz w:val="20"/>
          <w:szCs w:val="20"/>
        </w:rPr>
        <w:t>年</w:t>
      </w:r>
      <w:r w:rsidRPr="006A5627">
        <w:rPr>
          <w:rFonts w:eastAsia="標楷體"/>
          <w:sz w:val="20"/>
          <w:szCs w:val="20"/>
        </w:rPr>
        <w:t>11</w:t>
      </w:r>
      <w:r w:rsidRPr="006A5627">
        <w:rPr>
          <w:rFonts w:eastAsia="標楷體" w:hint="eastAsia"/>
          <w:sz w:val="20"/>
          <w:szCs w:val="20"/>
        </w:rPr>
        <w:t>月</w:t>
      </w:r>
      <w:r w:rsidRPr="006A5627">
        <w:rPr>
          <w:rFonts w:eastAsia="標楷體"/>
          <w:sz w:val="20"/>
          <w:szCs w:val="20"/>
        </w:rPr>
        <w:t>22</w:t>
      </w:r>
      <w:r w:rsidRPr="006A5627">
        <w:rPr>
          <w:rFonts w:eastAsia="標楷體" w:hint="eastAsia"/>
          <w:sz w:val="20"/>
          <w:szCs w:val="20"/>
        </w:rPr>
        <w:t>日</w:t>
      </w:r>
      <w:r w:rsidRPr="006A5627">
        <w:rPr>
          <w:rFonts w:eastAsia="標楷體"/>
          <w:sz w:val="20"/>
          <w:szCs w:val="20"/>
        </w:rPr>
        <w:t>本校</w:t>
      </w:r>
      <w:r w:rsidRPr="006A5627">
        <w:rPr>
          <w:rFonts w:eastAsia="標楷體"/>
          <w:sz w:val="20"/>
          <w:szCs w:val="20"/>
        </w:rPr>
        <w:t>96</w:t>
      </w:r>
      <w:r w:rsidRPr="006A5627">
        <w:rPr>
          <w:rFonts w:eastAsia="標楷體"/>
          <w:sz w:val="20"/>
          <w:szCs w:val="20"/>
        </w:rPr>
        <w:t>學年度第</w:t>
      </w:r>
      <w:r w:rsidRPr="006A5627">
        <w:rPr>
          <w:rFonts w:eastAsia="標楷體"/>
          <w:sz w:val="20"/>
          <w:szCs w:val="20"/>
        </w:rPr>
        <w:t>1</w:t>
      </w:r>
      <w:r w:rsidRPr="006A5627">
        <w:rPr>
          <w:rFonts w:eastAsia="標楷體"/>
          <w:sz w:val="20"/>
          <w:szCs w:val="20"/>
        </w:rPr>
        <w:t>學期第</w:t>
      </w:r>
      <w:r w:rsidRPr="006A5627">
        <w:rPr>
          <w:rFonts w:eastAsia="標楷體"/>
          <w:sz w:val="20"/>
          <w:szCs w:val="20"/>
        </w:rPr>
        <w:t>2</w:t>
      </w:r>
      <w:r w:rsidRPr="006A5627">
        <w:rPr>
          <w:rFonts w:eastAsia="標楷體"/>
          <w:sz w:val="20"/>
          <w:szCs w:val="20"/>
        </w:rPr>
        <w:t>次教評會</w:t>
      </w:r>
      <w:r w:rsidRPr="006A5627">
        <w:rPr>
          <w:rFonts w:eastAsia="標楷體" w:hint="eastAsia"/>
          <w:sz w:val="20"/>
          <w:szCs w:val="20"/>
        </w:rPr>
        <w:t>審議修訂</w:t>
      </w:r>
      <w:r w:rsidRPr="006A5627">
        <w:rPr>
          <w:rFonts w:eastAsia="標楷體"/>
          <w:sz w:val="20"/>
          <w:szCs w:val="20"/>
        </w:rPr>
        <w:t>通過</w:t>
      </w:r>
      <w:r w:rsidRPr="006A5627">
        <w:rPr>
          <w:rFonts w:eastAsia="標楷體" w:hint="eastAsia"/>
          <w:sz w:val="20"/>
          <w:szCs w:val="20"/>
        </w:rPr>
        <w:t>第</w:t>
      </w:r>
      <w:r w:rsidRPr="006A5627">
        <w:rPr>
          <w:rFonts w:eastAsia="標楷體" w:hint="eastAsia"/>
          <w:sz w:val="20"/>
          <w:szCs w:val="20"/>
        </w:rPr>
        <w:t>4</w:t>
      </w:r>
      <w:r w:rsidRPr="006A5627">
        <w:rPr>
          <w:rFonts w:eastAsia="標楷體" w:hint="eastAsia"/>
          <w:sz w:val="20"/>
          <w:szCs w:val="20"/>
        </w:rPr>
        <w:t>、</w:t>
      </w:r>
      <w:r w:rsidRPr="006A5627">
        <w:rPr>
          <w:rFonts w:eastAsia="標楷體" w:hint="eastAsia"/>
          <w:sz w:val="20"/>
          <w:szCs w:val="20"/>
        </w:rPr>
        <w:t>10</w:t>
      </w:r>
      <w:r w:rsidRPr="006A5627">
        <w:rPr>
          <w:rFonts w:eastAsia="標楷體" w:hint="eastAsia"/>
          <w:sz w:val="20"/>
          <w:szCs w:val="20"/>
        </w:rPr>
        <w:t>條</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99</w:t>
      </w:r>
      <w:r w:rsidRPr="006A5627">
        <w:rPr>
          <w:rFonts w:eastAsia="標楷體" w:hint="eastAsia"/>
          <w:sz w:val="20"/>
          <w:szCs w:val="20"/>
        </w:rPr>
        <w:t>年</w:t>
      </w:r>
      <w:r w:rsidRPr="006A5627">
        <w:rPr>
          <w:rFonts w:eastAsia="標楷體"/>
          <w:sz w:val="20"/>
          <w:szCs w:val="20"/>
        </w:rPr>
        <w:t>6</w:t>
      </w:r>
      <w:r w:rsidRPr="006A5627">
        <w:rPr>
          <w:rFonts w:eastAsia="標楷體" w:hint="eastAsia"/>
          <w:sz w:val="20"/>
          <w:szCs w:val="20"/>
        </w:rPr>
        <w:t>月</w:t>
      </w:r>
      <w:r w:rsidRPr="006A5627">
        <w:rPr>
          <w:rFonts w:eastAsia="標楷體"/>
          <w:sz w:val="20"/>
          <w:szCs w:val="20"/>
        </w:rPr>
        <w:t>14</w:t>
      </w:r>
      <w:r w:rsidRPr="006A5627">
        <w:rPr>
          <w:rFonts w:eastAsia="標楷體" w:hint="eastAsia"/>
          <w:sz w:val="20"/>
          <w:szCs w:val="20"/>
        </w:rPr>
        <w:t>日</w:t>
      </w:r>
      <w:r w:rsidRPr="006A5627">
        <w:rPr>
          <w:rFonts w:eastAsia="標楷體"/>
          <w:sz w:val="20"/>
          <w:szCs w:val="20"/>
        </w:rPr>
        <w:t>本校</w:t>
      </w:r>
      <w:r w:rsidRPr="006A5627">
        <w:rPr>
          <w:rFonts w:eastAsia="標楷體"/>
          <w:sz w:val="20"/>
          <w:szCs w:val="20"/>
        </w:rPr>
        <w:t>98</w:t>
      </w:r>
      <w:r w:rsidRPr="006A5627">
        <w:rPr>
          <w:rFonts w:eastAsia="標楷體"/>
          <w:sz w:val="20"/>
          <w:szCs w:val="20"/>
        </w:rPr>
        <w:t>學年度第</w:t>
      </w:r>
      <w:r w:rsidRPr="006A5627">
        <w:rPr>
          <w:rFonts w:eastAsia="標楷體"/>
          <w:sz w:val="20"/>
          <w:szCs w:val="20"/>
        </w:rPr>
        <w:t>2</w:t>
      </w:r>
      <w:r w:rsidRPr="006A5627">
        <w:rPr>
          <w:rFonts w:eastAsia="標楷體"/>
          <w:sz w:val="20"/>
          <w:szCs w:val="20"/>
        </w:rPr>
        <w:t>學期第</w:t>
      </w:r>
      <w:r w:rsidRPr="006A5627">
        <w:rPr>
          <w:rFonts w:eastAsia="標楷體"/>
          <w:sz w:val="20"/>
          <w:szCs w:val="20"/>
        </w:rPr>
        <w:t>4</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4</w:t>
      </w:r>
      <w:r w:rsidRPr="006A5627">
        <w:rPr>
          <w:rFonts w:eastAsia="標楷體" w:hint="eastAsia"/>
          <w:sz w:val="20"/>
          <w:szCs w:val="20"/>
        </w:rPr>
        <w:t>、</w:t>
      </w:r>
      <w:r w:rsidRPr="006A5627">
        <w:rPr>
          <w:rFonts w:eastAsia="標楷體" w:hint="eastAsia"/>
          <w:sz w:val="20"/>
          <w:szCs w:val="20"/>
        </w:rPr>
        <w:t>7</w:t>
      </w:r>
      <w:r w:rsidRPr="006A5627">
        <w:rPr>
          <w:rFonts w:eastAsia="標楷體" w:hint="eastAsia"/>
          <w:sz w:val="20"/>
          <w:szCs w:val="20"/>
        </w:rPr>
        <w:t>條</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101</w:t>
      </w:r>
      <w:r w:rsidRPr="006A5627">
        <w:rPr>
          <w:rFonts w:eastAsia="標楷體" w:hint="eastAsia"/>
          <w:sz w:val="20"/>
          <w:szCs w:val="20"/>
        </w:rPr>
        <w:t>年</w:t>
      </w:r>
      <w:r w:rsidRPr="006A5627">
        <w:rPr>
          <w:rFonts w:eastAsia="標楷體"/>
          <w:sz w:val="20"/>
          <w:szCs w:val="20"/>
        </w:rPr>
        <w:t>3</w:t>
      </w:r>
      <w:r w:rsidRPr="006A5627">
        <w:rPr>
          <w:rFonts w:eastAsia="標楷體" w:hint="eastAsia"/>
          <w:sz w:val="20"/>
          <w:szCs w:val="20"/>
        </w:rPr>
        <w:t>月</w:t>
      </w:r>
      <w:r w:rsidRPr="006A5627">
        <w:rPr>
          <w:rFonts w:eastAsia="標楷體"/>
          <w:sz w:val="20"/>
          <w:szCs w:val="20"/>
        </w:rPr>
        <w:t>8</w:t>
      </w:r>
      <w:r w:rsidRPr="006A5627">
        <w:rPr>
          <w:rFonts w:eastAsia="標楷體" w:hint="eastAsia"/>
          <w:sz w:val="20"/>
          <w:szCs w:val="20"/>
        </w:rPr>
        <w:t>日</w:t>
      </w:r>
      <w:r w:rsidRPr="006A5627">
        <w:rPr>
          <w:rFonts w:eastAsia="標楷體"/>
          <w:sz w:val="20"/>
          <w:szCs w:val="20"/>
        </w:rPr>
        <w:t>本校</w:t>
      </w:r>
      <w:r w:rsidRPr="006A5627">
        <w:rPr>
          <w:rFonts w:eastAsia="標楷體" w:hint="eastAsia"/>
          <w:sz w:val="20"/>
          <w:szCs w:val="20"/>
        </w:rPr>
        <w:t>100</w:t>
      </w:r>
      <w:r w:rsidRPr="006A5627">
        <w:rPr>
          <w:rFonts w:eastAsia="標楷體"/>
          <w:sz w:val="20"/>
          <w:szCs w:val="20"/>
        </w:rPr>
        <w:t>學年度第</w:t>
      </w:r>
      <w:r w:rsidRPr="006A5627">
        <w:rPr>
          <w:rFonts w:eastAsia="標楷體"/>
          <w:sz w:val="20"/>
          <w:szCs w:val="20"/>
        </w:rPr>
        <w:t>2</w:t>
      </w:r>
      <w:r w:rsidRPr="006A5627">
        <w:rPr>
          <w:rFonts w:eastAsia="標楷體"/>
          <w:sz w:val="20"/>
          <w:szCs w:val="20"/>
        </w:rPr>
        <w:t>學期第</w:t>
      </w:r>
      <w:r w:rsidRPr="006A5627">
        <w:rPr>
          <w:rFonts w:eastAsia="標楷體" w:hint="eastAsia"/>
          <w:sz w:val="20"/>
          <w:szCs w:val="20"/>
        </w:rPr>
        <w:t>1</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4</w:t>
      </w:r>
      <w:r w:rsidRPr="006A5627">
        <w:rPr>
          <w:rFonts w:eastAsia="標楷體" w:hint="eastAsia"/>
          <w:sz w:val="20"/>
          <w:szCs w:val="20"/>
        </w:rPr>
        <w:t>條</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101</w:t>
      </w:r>
      <w:r w:rsidRPr="006A5627">
        <w:rPr>
          <w:rFonts w:eastAsia="標楷體" w:hint="eastAsia"/>
          <w:sz w:val="20"/>
          <w:szCs w:val="20"/>
        </w:rPr>
        <w:t>年</w:t>
      </w:r>
      <w:r w:rsidRPr="006A5627">
        <w:rPr>
          <w:rFonts w:eastAsia="標楷體" w:hint="eastAsia"/>
          <w:sz w:val="20"/>
          <w:szCs w:val="20"/>
        </w:rPr>
        <w:t>5</w:t>
      </w:r>
      <w:r w:rsidRPr="006A5627">
        <w:rPr>
          <w:rFonts w:eastAsia="標楷體" w:hint="eastAsia"/>
          <w:sz w:val="20"/>
          <w:szCs w:val="20"/>
        </w:rPr>
        <w:t>月</w:t>
      </w:r>
      <w:r w:rsidRPr="006A5627">
        <w:rPr>
          <w:rFonts w:eastAsia="標楷體" w:hint="eastAsia"/>
          <w:sz w:val="20"/>
          <w:szCs w:val="20"/>
        </w:rPr>
        <w:t>10</w:t>
      </w:r>
      <w:r w:rsidRPr="006A5627">
        <w:rPr>
          <w:rFonts w:eastAsia="標楷體" w:hint="eastAsia"/>
          <w:sz w:val="20"/>
          <w:szCs w:val="20"/>
        </w:rPr>
        <w:t>日</w:t>
      </w:r>
      <w:r w:rsidRPr="006A5627">
        <w:rPr>
          <w:rFonts w:eastAsia="標楷體"/>
          <w:sz w:val="20"/>
          <w:szCs w:val="20"/>
        </w:rPr>
        <w:t>本校</w:t>
      </w:r>
      <w:r w:rsidRPr="006A5627">
        <w:rPr>
          <w:rFonts w:eastAsia="標楷體" w:hint="eastAsia"/>
          <w:sz w:val="20"/>
          <w:szCs w:val="20"/>
        </w:rPr>
        <w:t>100</w:t>
      </w:r>
      <w:r w:rsidRPr="006A5627">
        <w:rPr>
          <w:rFonts w:eastAsia="標楷體"/>
          <w:sz w:val="20"/>
          <w:szCs w:val="20"/>
        </w:rPr>
        <w:t>學年度第</w:t>
      </w:r>
      <w:r w:rsidRPr="006A5627">
        <w:rPr>
          <w:rFonts w:eastAsia="標楷體"/>
          <w:sz w:val="20"/>
          <w:szCs w:val="20"/>
        </w:rPr>
        <w:t>2</w:t>
      </w:r>
      <w:r w:rsidRPr="006A5627">
        <w:rPr>
          <w:rFonts w:eastAsia="標楷體"/>
          <w:sz w:val="20"/>
          <w:szCs w:val="20"/>
        </w:rPr>
        <w:t>學期第</w:t>
      </w:r>
      <w:r w:rsidRPr="006A5627">
        <w:rPr>
          <w:rFonts w:eastAsia="標楷體" w:hint="eastAsia"/>
          <w:sz w:val="20"/>
          <w:szCs w:val="20"/>
        </w:rPr>
        <w:t>2</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8</w:t>
      </w:r>
      <w:r w:rsidRPr="006A5627">
        <w:rPr>
          <w:rFonts w:eastAsia="標楷體" w:hint="eastAsia"/>
          <w:sz w:val="20"/>
          <w:szCs w:val="20"/>
        </w:rPr>
        <w:t>、</w:t>
      </w:r>
      <w:r w:rsidRPr="006A5627">
        <w:rPr>
          <w:rFonts w:eastAsia="標楷體" w:hint="eastAsia"/>
          <w:sz w:val="20"/>
          <w:szCs w:val="20"/>
        </w:rPr>
        <w:t>10</w:t>
      </w:r>
      <w:r w:rsidRPr="006A5627">
        <w:rPr>
          <w:rFonts w:eastAsia="標楷體" w:hint="eastAsia"/>
          <w:sz w:val="20"/>
          <w:szCs w:val="20"/>
        </w:rPr>
        <w:t>條</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101</w:t>
      </w:r>
      <w:r w:rsidRPr="006A5627">
        <w:rPr>
          <w:rFonts w:eastAsia="標楷體" w:hint="eastAsia"/>
          <w:sz w:val="20"/>
          <w:szCs w:val="20"/>
        </w:rPr>
        <w:t>年</w:t>
      </w:r>
      <w:r w:rsidRPr="006A5627">
        <w:rPr>
          <w:rFonts w:eastAsia="標楷體" w:hint="eastAsia"/>
          <w:sz w:val="20"/>
          <w:szCs w:val="20"/>
        </w:rPr>
        <w:t>6</w:t>
      </w:r>
      <w:r w:rsidRPr="006A5627">
        <w:rPr>
          <w:rFonts w:eastAsia="標楷體" w:hint="eastAsia"/>
          <w:sz w:val="20"/>
          <w:szCs w:val="20"/>
        </w:rPr>
        <w:t>月</w:t>
      </w:r>
      <w:r w:rsidRPr="006A5627">
        <w:rPr>
          <w:rFonts w:eastAsia="標楷體" w:hint="eastAsia"/>
          <w:sz w:val="20"/>
          <w:szCs w:val="20"/>
        </w:rPr>
        <w:t>14</w:t>
      </w:r>
      <w:r w:rsidRPr="006A5627">
        <w:rPr>
          <w:rFonts w:eastAsia="標楷體" w:hint="eastAsia"/>
          <w:sz w:val="20"/>
          <w:szCs w:val="20"/>
        </w:rPr>
        <w:t>日</w:t>
      </w:r>
      <w:r w:rsidRPr="006A5627">
        <w:rPr>
          <w:rFonts w:eastAsia="標楷體"/>
          <w:sz w:val="20"/>
          <w:szCs w:val="20"/>
        </w:rPr>
        <w:t>本校</w:t>
      </w:r>
      <w:r w:rsidRPr="006A5627">
        <w:rPr>
          <w:rFonts w:eastAsia="標楷體" w:hint="eastAsia"/>
          <w:sz w:val="20"/>
          <w:szCs w:val="20"/>
        </w:rPr>
        <w:t>100</w:t>
      </w:r>
      <w:r w:rsidRPr="006A5627">
        <w:rPr>
          <w:rFonts w:eastAsia="標楷體"/>
          <w:sz w:val="20"/>
          <w:szCs w:val="20"/>
        </w:rPr>
        <w:t>學年度第</w:t>
      </w:r>
      <w:r w:rsidRPr="006A5627">
        <w:rPr>
          <w:rFonts w:eastAsia="標楷體"/>
          <w:sz w:val="20"/>
          <w:szCs w:val="20"/>
        </w:rPr>
        <w:t>2</w:t>
      </w:r>
      <w:r w:rsidRPr="006A5627">
        <w:rPr>
          <w:rFonts w:eastAsia="標楷體"/>
          <w:sz w:val="20"/>
          <w:szCs w:val="20"/>
        </w:rPr>
        <w:t>學期第</w:t>
      </w:r>
      <w:r w:rsidRPr="006A5627">
        <w:rPr>
          <w:rFonts w:eastAsia="標楷體" w:hint="eastAsia"/>
          <w:sz w:val="20"/>
          <w:szCs w:val="20"/>
        </w:rPr>
        <w:t>3</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5</w:t>
      </w:r>
      <w:r w:rsidRPr="006A5627">
        <w:rPr>
          <w:rFonts w:eastAsia="標楷體" w:hint="eastAsia"/>
          <w:sz w:val="20"/>
          <w:szCs w:val="20"/>
        </w:rPr>
        <w:t>條及附表</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101</w:t>
      </w:r>
      <w:r w:rsidRPr="006A5627">
        <w:rPr>
          <w:rFonts w:eastAsia="標楷體" w:hint="eastAsia"/>
          <w:sz w:val="20"/>
          <w:szCs w:val="20"/>
        </w:rPr>
        <w:t>年</w:t>
      </w:r>
      <w:r w:rsidRPr="006A5627">
        <w:rPr>
          <w:rFonts w:eastAsia="標楷體" w:hint="eastAsia"/>
          <w:sz w:val="20"/>
          <w:szCs w:val="20"/>
        </w:rPr>
        <w:t>9</w:t>
      </w:r>
      <w:r w:rsidRPr="006A5627">
        <w:rPr>
          <w:rFonts w:eastAsia="標楷體" w:hint="eastAsia"/>
          <w:sz w:val="20"/>
          <w:szCs w:val="20"/>
        </w:rPr>
        <w:t>月</w:t>
      </w:r>
      <w:r w:rsidRPr="006A5627">
        <w:rPr>
          <w:rFonts w:eastAsia="標楷體" w:hint="eastAsia"/>
          <w:sz w:val="20"/>
          <w:szCs w:val="20"/>
        </w:rPr>
        <w:t>27</w:t>
      </w:r>
      <w:r w:rsidRPr="006A5627">
        <w:rPr>
          <w:rFonts w:eastAsia="標楷體" w:hint="eastAsia"/>
          <w:sz w:val="20"/>
          <w:szCs w:val="20"/>
        </w:rPr>
        <w:t>日</w:t>
      </w:r>
      <w:r w:rsidRPr="006A5627">
        <w:rPr>
          <w:rFonts w:eastAsia="標楷體"/>
          <w:sz w:val="20"/>
          <w:szCs w:val="20"/>
        </w:rPr>
        <w:t>本校</w:t>
      </w:r>
      <w:r w:rsidRPr="006A5627">
        <w:rPr>
          <w:rFonts w:eastAsia="標楷體" w:hint="eastAsia"/>
          <w:sz w:val="20"/>
          <w:szCs w:val="20"/>
        </w:rPr>
        <w:t>101</w:t>
      </w:r>
      <w:r w:rsidRPr="006A5627">
        <w:rPr>
          <w:rFonts w:eastAsia="標楷體"/>
          <w:sz w:val="20"/>
          <w:szCs w:val="20"/>
        </w:rPr>
        <w:t>學年度第</w:t>
      </w:r>
      <w:r w:rsidRPr="006A5627">
        <w:rPr>
          <w:rFonts w:eastAsia="標楷體" w:hint="eastAsia"/>
          <w:sz w:val="20"/>
          <w:szCs w:val="20"/>
        </w:rPr>
        <w:t>1</w:t>
      </w:r>
      <w:r w:rsidRPr="006A5627">
        <w:rPr>
          <w:rFonts w:eastAsia="標楷體"/>
          <w:sz w:val="20"/>
          <w:szCs w:val="20"/>
        </w:rPr>
        <w:t>學期第</w:t>
      </w:r>
      <w:r w:rsidRPr="006A5627">
        <w:rPr>
          <w:rFonts w:eastAsia="標楷體" w:hint="eastAsia"/>
          <w:sz w:val="20"/>
          <w:szCs w:val="20"/>
        </w:rPr>
        <w:t>1</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4</w:t>
      </w:r>
      <w:r w:rsidRPr="006A5627">
        <w:rPr>
          <w:rFonts w:eastAsia="標楷體" w:hint="eastAsia"/>
          <w:sz w:val="20"/>
          <w:szCs w:val="20"/>
        </w:rPr>
        <w:t>條</w:t>
      </w:r>
    </w:p>
    <w:p w:rsidR="00A31335" w:rsidRPr="006A5627" w:rsidRDefault="00A31335" w:rsidP="005963C0">
      <w:pPr>
        <w:snapToGrid w:val="0"/>
        <w:spacing w:line="240" w:lineRule="exact"/>
        <w:jc w:val="right"/>
        <w:rPr>
          <w:rFonts w:eastAsia="標楷體"/>
          <w:sz w:val="20"/>
          <w:szCs w:val="20"/>
        </w:rPr>
      </w:pPr>
      <w:r w:rsidRPr="006A5627">
        <w:rPr>
          <w:rFonts w:eastAsia="標楷體"/>
          <w:sz w:val="20"/>
          <w:szCs w:val="20"/>
        </w:rPr>
        <w:t>101</w:t>
      </w:r>
      <w:r w:rsidRPr="006A5627">
        <w:rPr>
          <w:rFonts w:eastAsia="標楷體" w:hint="eastAsia"/>
          <w:sz w:val="20"/>
          <w:szCs w:val="20"/>
        </w:rPr>
        <w:t>年</w:t>
      </w:r>
      <w:r w:rsidRPr="006A5627">
        <w:rPr>
          <w:rFonts w:eastAsia="標楷體" w:hint="eastAsia"/>
          <w:sz w:val="20"/>
          <w:szCs w:val="20"/>
        </w:rPr>
        <w:t>11</w:t>
      </w:r>
      <w:r w:rsidRPr="006A5627">
        <w:rPr>
          <w:rFonts w:eastAsia="標楷體" w:hint="eastAsia"/>
          <w:sz w:val="20"/>
          <w:szCs w:val="20"/>
        </w:rPr>
        <w:t>月</w:t>
      </w:r>
      <w:r w:rsidRPr="006A5627">
        <w:rPr>
          <w:rFonts w:eastAsia="標楷體" w:hint="eastAsia"/>
          <w:sz w:val="20"/>
          <w:szCs w:val="20"/>
        </w:rPr>
        <w:t>12</w:t>
      </w:r>
      <w:r w:rsidRPr="006A5627">
        <w:rPr>
          <w:rFonts w:eastAsia="標楷體" w:hint="eastAsia"/>
          <w:sz w:val="20"/>
          <w:szCs w:val="20"/>
        </w:rPr>
        <w:t>日</w:t>
      </w:r>
      <w:r w:rsidRPr="006A5627">
        <w:rPr>
          <w:rFonts w:eastAsia="標楷體"/>
          <w:sz w:val="20"/>
          <w:szCs w:val="20"/>
        </w:rPr>
        <w:t>本校</w:t>
      </w:r>
      <w:r w:rsidRPr="006A5627">
        <w:rPr>
          <w:rFonts w:eastAsia="標楷體" w:hint="eastAsia"/>
          <w:sz w:val="20"/>
          <w:szCs w:val="20"/>
        </w:rPr>
        <w:t>101</w:t>
      </w:r>
      <w:r w:rsidRPr="006A5627">
        <w:rPr>
          <w:rFonts w:eastAsia="標楷體"/>
          <w:sz w:val="20"/>
          <w:szCs w:val="20"/>
        </w:rPr>
        <w:t>學年度第</w:t>
      </w:r>
      <w:r w:rsidRPr="006A5627">
        <w:rPr>
          <w:rFonts w:eastAsia="標楷體" w:hint="eastAsia"/>
          <w:sz w:val="20"/>
          <w:szCs w:val="20"/>
        </w:rPr>
        <w:t>1</w:t>
      </w:r>
      <w:r w:rsidRPr="006A5627">
        <w:rPr>
          <w:rFonts w:eastAsia="標楷體"/>
          <w:sz w:val="20"/>
          <w:szCs w:val="20"/>
        </w:rPr>
        <w:t>學期第</w:t>
      </w:r>
      <w:r w:rsidRPr="006A5627">
        <w:rPr>
          <w:rFonts w:eastAsia="標楷體" w:hint="eastAsia"/>
          <w:sz w:val="20"/>
          <w:szCs w:val="20"/>
        </w:rPr>
        <w:t>2</w:t>
      </w:r>
      <w:r w:rsidRPr="006A5627">
        <w:rPr>
          <w:rFonts w:eastAsia="標楷體"/>
          <w:sz w:val="20"/>
          <w:szCs w:val="20"/>
        </w:rPr>
        <w:t>次教評會</w:t>
      </w:r>
      <w:r w:rsidRPr="006A5627">
        <w:rPr>
          <w:rFonts w:eastAsia="標楷體" w:hint="eastAsia"/>
          <w:sz w:val="20"/>
          <w:szCs w:val="20"/>
        </w:rPr>
        <w:t>審議</w:t>
      </w:r>
      <w:r w:rsidRPr="006A5627">
        <w:rPr>
          <w:rFonts w:eastAsia="標楷體"/>
          <w:sz w:val="20"/>
          <w:szCs w:val="20"/>
        </w:rPr>
        <w:t>通過修</w:t>
      </w:r>
      <w:r w:rsidRPr="006A5627">
        <w:rPr>
          <w:rFonts w:eastAsia="標楷體" w:hint="eastAsia"/>
          <w:sz w:val="20"/>
          <w:szCs w:val="20"/>
        </w:rPr>
        <w:t>訂第</w:t>
      </w:r>
      <w:r w:rsidRPr="006A5627">
        <w:rPr>
          <w:rFonts w:eastAsia="標楷體" w:hint="eastAsia"/>
          <w:sz w:val="20"/>
          <w:szCs w:val="20"/>
        </w:rPr>
        <w:t>7</w:t>
      </w:r>
      <w:r w:rsidRPr="006A5627">
        <w:rPr>
          <w:rFonts w:eastAsia="標楷體" w:hint="eastAsia"/>
          <w:sz w:val="20"/>
          <w:szCs w:val="20"/>
        </w:rPr>
        <w:t>、</w:t>
      </w:r>
      <w:r w:rsidRPr="006A5627">
        <w:rPr>
          <w:rFonts w:eastAsia="標楷體" w:hint="eastAsia"/>
          <w:sz w:val="20"/>
          <w:szCs w:val="20"/>
        </w:rPr>
        <w:t>11</w:t>
      </w:r>
      <w:r w:rsidRPr="006A5627">
        <w:rPr>
          <w:rFonts w:eastAsia="標楷體" w:hint="eastAsia"/>
          <w:sz w:val="20"/>
          <w:szCs w:val="20"/>
        </w:rPr>
        <w:t>條</w:t>
      </w:r>
    </w:p>
    <w:p w:rsidR="00A31335" w:rsidRPr="005963C0" w:rsidRDefault="00A31335" w:rsidP="005963C0">
      <w:pPr>
        <w:snapToGrid w:val="0"/>
        <w:spacing w:line="240" w:lineRule="exact"/>
        <w:jc w:val="right"/>
        <w:rPr>
          <w:rFonts w:eastAsia="標楷體"/>
          <w:spacing w:val="-2"/>
          <w:sz w:val="20"/>
          <w:szCs w:val="20"/>
          <w:u w:val="single"/>
        </w:rPr>
      </w:pPr>
      <w:r w:rsidRPr="005963C0">
        <w:rPr>
          <w:rFonts w:eastAsia="標楷體"/>
          <w:spacing w:val="-2"/>
          <w:sz w:val="20"/>
          <w:szCs w:val="20"/>
          <w:u w:val="single"/>
        </w:rPr>
        <w:t>10</w:t>
      </w:r>
      <w:r w:rsidRPr="005963C0">
        <w:rPr>
          <w:rFonts w:eastAsia="標楷體" w:hint="eastAsia"/>
          <w:spacing w:val="-2"/>
          <w:sz w:val="20"/>
          <w:szCs w:val="20"/>
          <w:u w:val="single"/>
        </w:rPr>
        <w:t>6</w:t>
      </w:r>
      <w:r w:rsidRPr="005963C0">
        <w:rPr>
          <w:rFonts w:eastAsia="標楷體" w:hint="eastAsia"/>
          <w:spacing w:val="-2"/>
          <w:sz w:val="20"/>
          <w:szCs w:val="20"/>
          <w:u w:val="single"/>
        </w:rPr>
        <w:t>年</w:t>
      </w:r>
      <w:r w:rsidRPr="005963C0">
        <w:rPr>
          <w:rFonts w:eastAsia="標楷體" w:hint="eastAsia"/>
          <w:spacing w:val="-2"/>
          <w:sz w:val="20"/>
          <w:szCs w:val="20"/>
          <w:u w:val="single"/>
        </w:rPr>
        <w:t>6</w:t>
      </w:r>
      <w:r w:rsidRPr="005963C0">
        <w:rPr>
          <w:rFonts w:eastAsia="標楷體" w:hint="eastAsia"/>
          <w:spacing w:val="-2"/>
          <w:sz w:val="20"/>
          <w:szCs w:val="20"/>
          <w:u w:val="single"/>
        </w:rPr>
        <w:t>月</w:t>
      </w:r>
      <w:r w:rsidRPr="005963C0">
        <w:rPr>
          <w:rFonts w:eastAsia="標楷體" w:hint="eastAsia"/>
          <w:spacing w:val="-2"/>
          <w:sz w:val="20"/>
          <w:szCs w:val="20"/>
          <w:u w:val="single"/>
        </w:rPr>
        <w:t>15</w:t>
      </w:r>
      <w:r w:rsidRPr="005963C0">
        <w:rPr>
          <w:rFonts w:eastAsia="標楷體" w:hint="eastAsia"/>
          <w:spacing w:val="-2"/>
          <w:sz w:val="20"/>
          <w:szCs w:val="20"/>
          <w:u w:val="single"/>
        </w:rPr>
        <w:t>日</w:t>
      </w:r>
      <w:r w:rsidRPr="005963C0">
        <w:rPr>
          <w:rFonts w:eastAsia="標楷體"/>
          <w:spacing w:val="-2"/>
          <w:sz w:val="20"/>
          <w:szCs w:val="20"/>
          <w:u w:val="single"/>
        </w:rPr>
        <w:t>本校</w:t>
      </w:r>
      <w:r w:rsidRPr="005963C0">
        <w:rPr>
          <w:rFonts w:eastAsia="標楷體" w:hint="eastAsia"/>
          <w:spacing w:val="-2"/>
          <w:sz w:val="20"/>
          <w:szCs w:val="20"/>
          <w:u w:val="single"/>
        </w:rPr>
        <w:t>105</w:t>
      </w:r>
      <w:r w:rsidRPr="005963C0">
        <w:rPr>
          <w:rFonts w:eastAsia="標楷體"/>
          <w:spacing w:val="-2"/>
          <w:sz w:val="20"/>
          <w:szCs w:val="20"/>
          <w:u w:val="single"/>
        </w:rPr>
        <w:t>學年度第</w:t>
      </w:r>
      <w:r w:rsidRPr="005963C0">
        <w:rPr>
          <w:rFonts w:eastAsia="標楷體" w:hint="eastAsia"/>
          <w:spacing w:val="-2"/>
          <w:sz w:val="20"/>
          <w:szCs w:val="20"/>
          <w:u w:val="single"/>
        </w:rPr>
        <w:t>2</w:t>
      </w:r>
      <w:r w:rsidRPr="005963C0">
        <w:rPr>
          <w:rFonts w:eastAsia="標楷體"/>
          <w:spacing w:val="-2"/>
          <w:sz w:val="20"/>
          <w:szCs w:val="20"/>
          <w:u w:val="single"/>
        </w:rPr>
        <w:t>學期第</w:t>
      </w:r>
      <w:r w:rsidRPr="005963C0">
        <w:rPr>
          <w:rFonts w:eastAsia="標楷體" w:hint="eastAsia"/>
          <w:spacing w:val="-2"/>
          <w:sz w:val="20"/>
          <w:szCs w:val="20"/>
          <w:u w:val="single"/>
        </w:rPr>
        <w:t>3</w:t>
      </w:r>
      <w:r w:rsidRPr="005963C0">
        <w:rPr>
          <w:rFonts w:eastAsia="標楷體"/>
          <w:spacing w:val="-2"/>
          <w:sz w:val="20"/>
          <w:szCs w:val="20"/>
          <w:u w:val="single"/>
        </w:rPr>
        <w:t>次教評會</w:t>
      </w:r>
      <w:r w:rsidRPr="005963C0">
        <w:rPr>
          <w:rFonts w:eastAsia="標楷體" w:hint="eastAsia"/>
          <w:spacing w:val="-2"/>
          <w:sz w:val="20"/>
          <w:szCs w:val="20"/>
          <w:u w:val="single"/>
        </w:rPr>
        <w:t>審議</w:t>
      </w:r>
      <w:r w:rsidRPr="005963C0">
        <w:rPr>
          <w:rFonts w:eastAsia="標楷體"/>
          <w:spacing w:val="-2"/>
          <w:sz w:val="20"/>
          <w:szCs w:val="20"/>
          <w:u w:val="single"/>
        </w:rPr>
        <w:t>通過修</w:t>
      </w:r>
      <w:r w:rsidRPr="005963C0">
        <w:rPr>
          <w:rFonts w:eastAsia="標楷體" w:hint="eastAsia"/>
          <w:spacing w:val="-2"/>
          <w:sz w:val="20"/>
          <w:szCs w:val="20"/>
          <w:u w:val="single"/>
        </w:rPr>
        <w:t>訂名稱及全文共計十九並自</w:t>
      </w:r>
      <w:r w:rsidRPr="005963C0">
        <w:rPr>
          <w:rFonts w:eastAsia="標楷體" w:hint="eastAsia"/>
          <w:spacing w:val="-2"/>
          <w:sz w:val="20"/>
          <w:szCs w:val="20"/>
          <w:u w:val="single"/>
        </w:rPr>
        <w:t>106</w:t>
      </w:r>
      <w:r w:rsidRPr="005963C0">
        <w:rPr>
          <w:rFonts w:eastAsia="標楷體" w:hint="eastAsia"/>
          <w:spacing w:val="-2"/>
          <w:sz w:val="20"/>
          <w:szCs w:val="20"/>
          <w:u w:val="single"/>
        </w:rPr>
        <w:t>年</w:t>
      </w:r>
      <w:r w:rsidRPr="005963C0">
        <w:rPr>
          <w:rFonts w:eastAsia="標楷體" w:hint="eastAsia"/>
          <w:spacing w:val="-2"/>
          <w:sz w:val="20"/>
          <w:szCs w:val="20"/>
          <w:u w:val="single"/>
        </w:rPr>
        <w:t>8</w:t>
      </w:r>
      <w:r w:rsidRPr="005963C0">
        <w:rPr>
          <w:rFonts w:eastAsia="標楷體" w:hint="eastAsia"/>
          <w:spacing w:val="-2"/>
          <w:sz w:val="20"/>
          <w:szCs w:val="20"/>
          <w:u w:val="single"/>
        </w:rPr>
        <w:t>月</w:t>
      </w:r>
      <w:r w:rsidRPr="005963C0">
        <w:rPr>
          <w:rFonts w:eastAsia="標楷體" w:hint="eastAsia"/>
          <w:spacing w:val="-2"/>
          <w:sz w:val="20"/>
          <w:szCs w:val="20"/>
          <w:u w:val="single"/>
        </w:rPr>
        <w:t>1</w:t>
      </w:r>
      <w:r w:rsidRPr="005963C0">
        <w:rPr>
          <w:rFonts w:eastAsia="標楷體" w:hint="eastAsia"/>
          <w:spacing w:val="-2"/>
          <w:sz w:val="20"/>
          <w:szCs w:val="20"/>
          <w:u w:val="single"/>
        </w:rPr>
        <w:t>日生效（同日廢止本校現行兼任教師資格送審作業要點）</w:t>
      </w:r>
    </w:p>
    <w:p w:rsidR="00A31335" w:rsidRPr="00302834" w:rsidRDefault="00A31335" w:rsidP="00A31335">
      <w:pPr>
        <w:snapToGrid w:val="0"/>
        <w:spacing w:beforeLines="100" w:before="360" w:line="460" w:lineRule="exact"/>
        <w:ind w:left="1682" w:hangingChars="600" w:hanging="1682"/>
        <w:jc w:val="both"/>
        <w:rPr>
          <w:rFonts w:eastAsia="標楷體" w:hAnsi="標楷體"/>
          <w:b/>
          <w:sz w:val="28"/>
          <w:u w:val="single"/>
        </w:rPr>
      </w:pPr>
      <w:r w:rsidRPr="00302834">
        <w:rPr>
          <w:rFonts w:eastAsia="標楷體" w:hAnsi="標楷體" w:hint="eastAsia"/>
          <w:b/>
          <w:sz w:val="28"/>
          <w:u w:val="single"/>
        </w:rPr>
        <w:t>第一章</w:t>
      </w:r>
      <w:r w:rsidRPr="00302834">
        <w:rPr>
          <w:rFonts w:eastAsia="標楷體" w:hAnsi="標楷體" w:hint="eastAsia"/>
          <w:b/>
          <w:sz w:val="28"/>
          <w:u w:val="single"/>
        </w:rPr>
        <w:t xml:space="preserve">  </w:t>
      </w:r>
      <w:r w:rsidRPr="00302834">
        <w:rPr>
          <w:rFonts w:eastAsia="標楷體" w:hAnsi="標楷體" w:hint="eastAsia"/>
          <w:b/>
          <w:sz w:val="28"/>
          <w:u w:val="single"/>
        </w:rPr>
        <w:t>總則</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第一條</w:t>
      </w:r>
    </w:p>
    <w:p w:rsidR="00A31335" w:rsidRPr="00E9079C" w:rsidRDefault="00A31335" w:rsidP="00A31335">
      <w:pPr>
        <w:snapToGrid w:val="0"/>
        <w:spacing w:line="460" w:lineRule="exact"/>
        <w:ind w:leftChars="100" w:left="240" w:firstLineChars="200" w:firstLine="561"/>
        <w:jc w:val="both"/>
        <w:rPr>
          <w:rFonts w:eastAsia="標楷體"/>
          <w:sz w:val="28"/>
        </w:rPr>
      </w:pPr>
      <w:r>
        <w:rPr>
          <w:rFonts w:eastAsia="標楷體" w:hAnsi="標楷體" w:hint="eastAsia"/>
          <w:b/>
          <w:sz w:val="28"/>
          <w:u w:val="single"/>
        </w:rPr>
        <w:t>國立屏東科技大學（以下簡稱本校）</w:t>
      </w:r>
      <w:r w:rsidRPr="00302834">
        <w:rPr>
          <w:rFonts w:eastAsia="標楷體" w:hAnsi="標楷體" w:hint="eastAsia"/>
          <w:b/>
          <w:sz w:val="28"/>
          <w:u w:val="single"/>
        </w:rPr>
        <w:t>基於專業特殊性、產業實務經驗</w:t>
      </w:r>
      <w:r>
        <w:rPr>
          <w:rFonts w:eastAsia="標楷體" w:hAnsi="標楷體" w:hint="eastAsia"/>
          <w:b/>
          <w:sz w:val="28"/>
          <w:u w:val="single"/>
        </w:rPr>
        <w:t>、</w:t>
      </w:r>
      <w:r w:rsidRPr="00302834">
        <w:rPr>
          <w:rFonts w:eastAsia="標楷體" w:hAnsi="標楷體" w:hint="eastAsia"/>
          <w:b/>
          <w:sz w:val="28"/>
          <w:u w:val="single"/>
        </w:rPr>
        <w:t>實際教學</w:t>
      </w:r>
      <w:r>
        <w:rPr>
          <w:rFonts w:eastAsia="標楷體" w:hAnsi="標楷體" w:hint="eastAsia"/>
          <w:b/>
          <w:sz w:val="28"/>
          <w:u w:val="single"/>
        </w:rPr>
        <w:t>、</w:t>
      </w:r>
      <w:r w:rsidRPr="00E9079C">
        <w:rPr>
          <w:rFonts w:eastAsia="標楷體" w:hAnsi="標楷體"/>
          <w:sz w:val="28"/>
        </w:rPr>
        <w:t>為支援教學單位專任師資人力不足及學術研究或專業需求</w:t>
      </w:r>
      <w:r w:rsidRPr="00302834">
        <w:rPr>
          <w:rFonts w:eastAsia="標楷體" w:hAnsi="標楷體" w:hint="eastAsia"/>
          <w:b/>
          <w:sz w:val="28"/>
          <w:u w:val="single"/>
        </w:rPr>
        <w:t>並為</w:t>
      </w:r>
      <w:r w:rsidRPr="00302834">
        <w:rPr>
          <w:rFonts w:eastAsia="標楷體"/>
          <w:b/>
          <w:sz w:val="28"/>
          <w:szCs w:val="28"/>
          <w:u w:val="single"/>
        </w:rPr>
        <w:t>辦理兼任教師資格送審</w:t>
      </w:r>
      <w:r w:rsidRPr="00302834">
        <w:rPr>
          <w:rFonts w:eastAsia="標楷體" w:hint="eastAsia"/>
          <w:b/>
          <w:sz w:val="28"/>
          <w:szCs w:val="28"/>
          <w:u w:val="single"/>
        </w:rPr>
        <w:t>作業</w:t>
      </w:r>
      <w:r w:rsidRPr="00E9079C">
        <w:rPr>
          <w:rFonts w:eastAsia="標楷體" w:hAnsi="標楷體"/>
          <w:sz w:val="28"/>
        </w:rPr>
        <w:t>，特訂定</w:t>
      </w:r>
      <w:r w:rsidRPr="00AF4C0D">
        <w:rPr>
          <w:rFonts w:eastAsia="標楷體" w:hAnsi="標楷體" w:hint="eastAsia"/>
          <w:b/>
          <w:sz w:val="28"/>
          <w:u w:val="single"/>
        </w:rPr>
        <w:t>本校</w:t>
      </w:r>
      <w:r w:rsidRPr="00E9079C">
        <w:rPr>
          <w:rFonts w:eastAsia="標楷體" w:hAnsi="標楷體"/>
          <w:sz w:val="28"/>
        </w:rPr>
        <w:t>兼任教師</w:t>
      </w:r>
      <w:r w:rsidRPr="00302834">
        <w:rPr>
          <w:rFonts w:eastAsia="標楷體" w:hAnsi="標楷體"/>
          <w:sz w:val="28"/>
          <w:szCs w:val="28"/>
        </w:rPr>
        <w:t>聘任</w:t>
      </w:r>
      <w:r w:rsidRPr="00302834">
        <w:rPr>
          <w:rFonts w:eastAsia="標楷體" w:hint="eastAsia"/>
          <w:b/>
          <w:bCs/>
          <w:sz w:val="28"/>
          <w:szCs w:val="28"/>
          <w:u w:val="single"/>
        </w:rPr>
        <w:t>及資格送審</w:t>
      </w:r>
      <w:r w:rsidRPr="00E9079C">
        <w:rPr>
          <w:rFonts w:eastAsia="標楷體" w:hAnsi="標楷體"/>
          <w:sz w:val="28"/>
        </w:rPr>
        <w:t>辦法（以下簡稱本辦法）。</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第二條</w:t>
      </w:r>
    </w:p>
    <w:p w:rsidR="00A31335" w:rsidRPr="00E9079C"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本辦法所聘兼任教師係以擔任</w:t>
      </w:r>
      <w:r>
        <w:rPr>
          <w:rFonts w:eastAsia="標楷體" w:hAnsi="標楷體" w:hint="eastAsia"/>
          <w:b/>
          <w:sz w:val="28"/>
          <w:u w:val="single"/>
        </w:rPr>
        <w:t>部份時間</w:t>
      </w:r>
      <w:r w:rsidRPr="00E9079C">
        <w:rPr>
          <w:rFonts w:eastAsia="標楷體" w:hAnsi="標楷體"/>
          <w:sz w:val="28"/>
        </w:rPr>
        <w:t>教學或研究生論文共同指導為主要任務，其聘任除依本校及教育部相關法令之規定外，悉依本辦法辦理。</w:t>
      </w:r>
    </w:p>
    <w:p w:rsidR="00A31335" w:rsidRDefault="00A31335" w:rsidP="00A31335">
      <w:pPr>
        <w:snapToGrid w:val="0"/>
        <w:spacing w:beforeLines="100" w:before="360"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二</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聘任</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第三條</w:t>
      </w:r>
    </w:p>
    <w:p w:rsidR="00A31335" w:rsidRDefault="00A31335" w:rsidP="00A31335">
      <w:pPr>
        <w:snapToGrid w:val="0"/>
        <w:spacing w:line="460" w:lineRule="exact"/>
        <w:ind w:firstLineChars="200" w:firstLine="560"/>
        <w:jc w:val="both"/>
        <w:rPr>
          <w:rFonts w:eastAsia="標楷體" w:hAnsi="標楷體"/>
          <w:sz w:val="28"/>
        </w:rPr>
      </w:pPr>
      <w:r w:rsidRPr="00E9079C">
        <w:rPr>
          <w:rFonts w:eastAsia="標楷體" w:hAnsi="標楷體"/>
          <w:sz w:val="28"/>
        </w:rPr>
        <w:t>本校聘任兼任教師其資格必須符合「教育人員任用條例」或「大學聘任專業技術人員擔任教學辦法」之規定。</w:t>
      </w:r>
    </w:p>
    <w:p w:rsidR="00A31335" w:rsidRDefault="00A31335" w:rsidP="00A31335">
      <w:pPr>
        <w:snapToGrid w:val="0"/>
        <w:spacing w:line="460" w:lineRule="exact"/>
        <w:ind w:leftChars="100" w:left="240" w:firstLineChars="200" w:firstLine="561"/>
        <w:jc w:val="both"/>
        <w:rPr>
          <w:rFonts w:eastAsia="標楷體" w:hAnsi="標楷體"/>
          <w:b/>
          <w:sz w:val="28"/>
          <w:u w:val="single"/>
        </w:rPr>
      </w:pPr>
      <w:r w:rsidRPr="00FB190D">
        <w:rPr>
          <w:rFonts w:eastAsia="標楷體" w:hAnsi="標楷體" w:hint="eastAsia"/>
          <w:b/>
          <w:sz w:val="28"/>
          <w:u w:val="single"/>
        </w:rPr>
        <w:t>兼任教師聘期起訖日期</w:t>
      </w:r>
      <w:r>
        <w:rPr>
          <w:rFonts w:eastAsia="標楷體" w:hAnsi="標楷體" w:hint="eastAsia"/>
          <w:b/>
          <w:sz w:val="28"/>
          <w:u w:val="single"/>
        </w:rPr>
        <w:t>以</w:t>
      </w:r>
      <w:r w:rsidRPr="00FB190D">
        <w:rPr>
          <w:rFonts w:eastAsia="標楷體" w:hAnsi="標楷體" w:hint="eastAsia"/>
          <w:b/>
          <w:sz w:val="28"/>
          <w:u w:val="single"/>
        </w:rPr>
        <w:t>以學期制或學年制為</w:t>
      </w:r>
      <w:r>
        <w:rPr>
          <w:rFonts w:eastAsia="標楷體" w:hAnsi="標楷體" w:hint="eastAsia"/>
          <w:b/>
          <w:sz w:val="28"/>
          <w:u w:val="single"/>
        </w:rPr>
        <w:t>原則</w:t>
      </w:r>
      <w:r w:rsidRPr="00FB190D">
        <w:rPr>
          <w:rFonts w:eastAsia="標楷體" w:hAnsi="標楷體" w:hint="eastAsia"/>
          <w:b/>
          <w:sz w:val="28"/>
          <w:u w:val="single"/>
        </w:rPr>
        <w:t>，並應以聘約約定授課及相關權利義務事項。但聘約所定聘期更有利於兼任教師者，從其約定。</w:t>
      </w:r>
      <w:r>
        <w:rPr>
          <w:rFonts w:eastAsia="標楷體" w:hAnsi="標楷體" w:hint="eastAsia"/>
          <w:b/>
          <w:sz w:val="28"/>
          <w:u w:val="single"/>
        </w:rPr>
        <w:t>兼任教師聘約如附件一。</w:t>
      </w:r>
    </w:p>
    <w:p w:rsidR="00A31335" w:rsidRPr="00E9079C" w:rsidRDefault="00A31335" w:rsidP="00A31335">
      <w:pPr>
        <w:snapToGrid w:val="0"/>
        <w:spacing w:line="460" w:lineRule="exact"/>
        <w:ind w:leftChars="100" w:left="240" w:firstLineChars="200" w:firstLine="561"/>
        <w:jc w:val="both"/>
        <w:rPr>
          <w:rFonts w:eastAsia="標楷體" w:hAnsi="標楷體"/>
          <w:sz w:val="28"/>
        </w:rPr>
      </w:pPr>
      <w:r w:rsidRPr="00FB190D">
        <w:rPr>
          <w:rFonts w:eastAsia="標楷體" w:hAnsi="標楷體" w:hint="eastAsia"/>
          <w:b/>
          <w:sz w:val="28"/>
          <w:u w:val="single"/>
        </w:rPr>
        <w:t>兼任教師聘任後，因學生選課人數未達開課標準，致無聘任該兼任教師之需求者，聘期屆滿前得終止聘約，並應</w:t>
      </w:r>
      <w:r>
        <w:rPr>
          <w:rFonts w:eastAsia="標楷體" w:hAnsi="標楷體" w:hint="eastAsia"/>
          <w:b/>
          <w:sz w:val="28"/>
          <w:u w:val="single"/>
        </w:rPr>
        <w:t>由聘任單位簽文會辦人事室、教務處，奉核定後以書面</w:t>
      </w:r>
      <w:r w:rsidRPr="00FB190D">
        <w:rPr>
          <w:rFonts w:eastAsia="標楷體" w:hAnsi="標楷體" w:hint="eastAsia"/>
          <w:b/>
          <w:sz w:val="28"/>
          <w:u w:val="single"/>
        </w:rPr>
        <w:t>為之。</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第四條</w:t>
      </w:r>
    </w:p>
    <w:p w:rsidR="00A31335" w:rsidRPr="00E9079C" w:rsidRDefault="00A31335" w:rsidP="00A31335">
      <w:pPr>
        <w:snapToGrid w:val="0"/>
        <w:spacing w:line="460" w:lineRule="exact"/>
        <w:ind w:firstLineChars="200" w:firstLine="560"/>
        <w:jc w:val="both"/>
        <w:rPr>
          <w:rFonts w:eastAsia="標楷體"/>
          <w:sz w:val="28"/>
        </w:rPr>
      </w:pPr>
      <w:r w:rsidRPr="00E9079C">
        <w:rPr>
          <w:rFonts w:eastAsia="標楷體" w:hAnsi="標楷體"/>
          <w:sz w:val="28"/>
        </w:rPr>
        <w:t>本校兼任教師之聘任應由各教學</w:t>
      </w:r>
      <w:r>
        <w:rPr>
          <w:rFonts w:eastAsia="標楷體" w:hAnsi="標楷體" w:hint="eastAsia"/>
          <w:sz w:val="28"/>
        </w:rPr>
        <w:t>及</w:t>
      </w:r>
      <w:r w:rsidRPr="008225A7">
        <w:rPr>
          <w:rFonts w:eastAsia="標楷體" w:hAnsi="標楷體" w:hint="eastAsia"/>
          <w:b/>
          <w:sz w:val="28"/>
          <w:u w:val="single"/>
        </w:rPr>
        <w:t>行政</w:t>
      </w:r>
      <w:r w:rsidRPr="00E9079C">
        <w:rPr>
          <w:rFonts w:eastAsia="標楷體" w:hAnsi="標楷體"/>
          <w:sz w:val="28"/>
        </w:rPr>
        <w:t>單位經系、所、</w:t>
      </w:r>
      <w:r w:rsidRPr="00E9079C">
        <w:rPr>
          <w:rFonts w:eastAsia="標楷體" w:hAnsi="標楷體" w:hint="eastAsia"/>
          <w:sz w:val="28"/>
        </w:rPr>
        <w:t>學位學程、</w:t>
      </w:r>
      <w:r w:rsidRPr="00E9079C">
        <w:rPr>
          <w:rFonts w:eastAsia="標楷體" w:hAnsi="標楷體"/>
          <w:sz w:val="28"/>
        </w:rPr>
        <w:t>中心、</w:t>
      </w:r>
      <w:r w:rsidRPr="00E9079C">
        <w:rPr>
          <w:rFonts w:eastAsia="標楷體" w:hAnsi="標楷體" w:hint="eastAsia"/>
          <w:sz w:val="28"/>
        </w:rPr>
        <w:t>體育</w:t>
      </w:r>
      <w:r w:rsidRPr="00E9079C">
        <w:rPr>
          <w:rFonts w:eastAsia="標楷體" w:hAnsi="標楷體"/>
          <w:sz w:val="28"/>
        </w:rPr>
        <w:t>室</w:t>
      </w:r>
      <w:r w:rsidRPr="008225A7">
        <w:rPr>
          <w:rFonts w:eastAsia="標楷體" w:hAnsi="標楷體" w:hint="eastAsia"/>
          <w:b/>
          <w:sz w:val="28"/>
          <w:u w:val="single"/>
        </w:rPr>
        <w:t>及語言中心等</w:t>
      </w:r>
      <w:r w:rsidRPr="00E9079C">
        <w:rPr>
          <w:rFonts w:eastAsia="標楷體" w:hAnsi="標楷體"/>
          <w:sz w:val="28"/>
        </w:rPr>
        <w:t>（以下簡稱系）教評會先就以下事項審議後，簽聘需求：</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一、</w:t>
      </w:r>
      <w:r w:rsidRPr="00E9079C">
        <w:rPr>
          <w:rFonts w:eastAsia="標楷體"/>
          <w:sz w:val="28"/>
        </w:rPr>
        <w:t>擬聘兼任教師任教之科目</w:t>
      </w:r>
      <w:r w:rsidRPr="00E9079C">
        <w:rPr>
          <w:rFonts w:eastAsia="標楷體" w:hint="eastAsia"/>
          <w:sz w:val="28"/>
        </w:rPr>
        <w:t>，</w:t>
      </w:r>
      <w:r w:rsidRPr="00E9079C">
        <w:rPr>
          <w:rFonts w:eastAsia="標楷體"/>
          <w:sz w:val="28"/>
        </w:rPr>
        <w:t>系必需開授且</w:t>
      </w:r>
      <w:r w:rsidRPr="00E9079C">
        <w:rPr>
          <w:rFonts w:eastAsia="標楷體" w:hint="eastAsia"/>
          <w:sz w:val="28"/>
        </w:rPr>
        <w:t>每學年選修</w:t>
      </w:r>
      <w:r w:rsidRPr="00E9079C">
        <w:rPr>
          <w:rFonts w:eastAsia="標楷體"/>
          <w:sz w:val="28"/>
        </w:rPr>
        <w:t>開課</w:t>
      </w:r>
      <w:r w:rsidRPr="00E9079C">
        <w:rPr>
          <w:rFonts w:eastAsia="標楷體" w:hint="eastAsia"/>
          <w:sz w:val="28"/>
        </w:rPr>
        <w:t>平均學分數與畢業應修平均學分數之比例在</w:t>
      </w:r>
      <w:r w:rsidRPr="00976468">
        <w:rPr>
          <w:rFonts w:eastAsia="標楷體" w:hint="eastAsia"/>
          <w:sz w:val="28"/>
          <w:u w:val="single"/>
        </w:rPr>
        <w:t>一點二</w:t>
      </w:r>
      <w:r w:rsidRPr="00E9079C">
        <w:rPr>
          <w:rFonts w:eastAsia="標楷體"/>
          <w:sz w:val="28"/>
        </w:rPr>
        <w:t>倍</w:t>
      </w:r>
      <w:r w:rsidRPr="00E9079C">
        <w:rPr>
          <w:rFonts w:eastAsia="標楷體" w:hint="eastAsia"/>
          <w:sz w:val="28"/>
        </w:rPr>
        <w:t>以下</w:t>
      </w:r>
      <w:r w:rsidRPr="00E9079C">
        <w:rPr>
          <w:rFonts w:eastAsia="標楷體"/>
          <w:sz w:val="28"/>
        </w:rPr>
        <w:t>，</w:t>
      </w:r>
      <w:r w:rsidRPr="00E9079C">
        <w:rPr>
          <w:rFonts w:eastAsia="標楷體" w:hint="eastAsia"/>
          <w:sz w:val="28"/>
        </w:rPr>
        <w:t>凡</w:t>
      </w:r>
      <w:r w:rsidRPr="00E9079C">
        <w:rPr>
          <w:rFonts w:eastAsia="標楷體"/>
          <w:sz w:val="28"/>
        </w:rPr>
        <w:t>超過者或系上有</w:t>
      </w:r>
      <w:r w:rsidRPr="00E9079C">
        <w:rPr>
          <w:rFonts w:eastAsia="標楷體" w:hint="eastAsia"/>
          <w:sz w:val="28"/>
        </w:rPr>
        <w:t>教</w:t>
      </w:r>
      <w:r w:rsidRPr="00E9079C">
        <w:rPr>
          <w:rFonts w:eastAsia="標楷體"/>
          <w:sz w:val="28"/>
        </w:rPr>
        <w:t>師授</w:t>
      </w:r>
      <w:r w:rsidRPr="00E9079C">
        <w:rPr>
          <w:rFonts w:eastAsia="標楷體"/>
          <w:sz w:val="28"/>
        </w:rPr>
        <w:lastRenderedPageBreak/>
        <w:t>課時數不足者，不宜聘任兼任教師</w:t>
      </w:r>
      <w:r w:rsidRPr="00E9079C">
        <w:rPr>
          <w:rFonts w:eastAsia="標楷體" w:hint="eastAsia"/>
          <w:sz w:val="28"/>
        </w:rPr>
        <w:t>。</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二、</w:t>
      </w:r>
      <w:r>
        <w:rPr>
          <w:rFonts w:eastAsia="標楷體" w:hAnsi="標楷體" w:hint="eastAsia"/>
          <w:b/>
          <w:sz w:val="28"/>
          <w:u w:val="single"/>
        </w:rPr>
        <w:t>聘任單位</w:t>
      </w:r>
      <w:r w:rsidRPr="00E9079C">
        <w:rPr>
          <w:rFonts w:eastAsia="標楷體" w:hAnsi="標楷體"/>
          <w:sz w:val="28"/>
        </w:rPr>
        <w:t>具有前</w:t>
      </w:r>
      <w:r>
        <w:rPr>
          <w:rFonts w:eastAsia="標楷體" w:hAnsi="標楷體" w:hint="eastAsia"/>
          <w:b/>
          <w:sz w:val="28"/>
          <w:u w:val="single"/>
        </w:rPr>
        <w:t>款</w:t>
      </w:r>
      <w:r w:rsidRPr="00E9079C">
        <w:rPr>
          <w:rFonts w:eastAsia="標楷體" w:hAnsi="標楷體"/>
          <w:sz w:val="28"/>
        </w:rPr>
        <w:t>支援教學能力之教師，無授課時數不足情形或已（擬）應聘至校外兼課情形。</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三、擬聘</w:t>
      </w:r>
      <w:r w:rsidRPr="00302834">
        <w:rPr>
          <w:rFonts w:eastAsia="標楷體"/>
          <w:sz w:val="28"/>
        </w:rPr>
        <w:t>兼任</w:t>
      </w:r>
      <w:r w:rsidRPr="00E9079C">
        <w:rPr>
          <w:rFonts w:eastAsia="標楷體" w:hAnsi="標楷體"/>
          <w:sz w:val="28"/>
        </w:rPr>
        <w:t>教師任教之課程，在該學期有開授之必要性，其課程為系上教師無法開授。</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四、所聘</w:t>
      </w:r>
      <w:r w:rsidRPr="00302834">
        <w:rPr>
          <w:rFonts w:eastAsia="標楷體"/>
          <w:sz w:val="28"/>
        </w:rPr>
        <w:t>兼任</w:t>
      </w:r>
      <w:r w:rsidRPr="00E9079C">
        <w:rPr>
          <w:rFonts w:eastAsia="標楷體" w:hAnsi="標楷體"/>
          <w:sz w:val="28"/>
        </w:rPr>
        <w:t>教師職級以聘請助理教授以上師資為優先考量。</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五、具備</w:t>
      </w:r>
      <w:r w:rsidRPr="008225A7">
        <w:rPr>
          <w:rFonts w:eastAsia="標楷體" w:hAnsi="標楷體" w:hint="eastAsia"/>
          <w:b/>
          <w:sz w:val="28"/>
          <w:u w:val="single"/>
        </w:rPr>
        <w:t>專科以上</w:t>
      </w:r>
      <w:r w:rsidRPr="00302834">
        <w:rPr>
          <w:rFonts w:eastAsia="標楷體"/>
          <w:sz w:val="28"/>
        </w:rPr>
        <w:t>教師</w:t>
      </w:r>
      <w:r w:rsidRPr="00E9079C">
        <w:rPr>
          <w:rFonts w:eastAsia="標楷體" w:hAnsi="標楷體"/>
          <w:sz w:val="28"/>
        </w:rPr>
        <w:t>資格證書者，優先考量聘任。</w:t>
      </w:r>
    </w:p>
    <w:p w:rsidR="00A31335" w:rsidRPr="00AD2A63" w:rsidRDefault="00A31335" w:rsidP="00A31335">
      <w:pPr>
        <w:snapToGrid w:val="0"/>
        <w:spacing w:line="460" w:lineRule="exact"/>
        <w:ind w:leftChars="300" w:left="1280" w:hangingChars="200" w:hanging="560"/>
        <w:jc w:val="both"/>
        <w:rPr>
          <w:rFonts w:eastAsia="標楷體" w:hAnsi="標楷體"/>
          <w:b/>
          <w:sz w:val="28"/>
          <w:u w:val="single"/>
        </w:rPr>
      </w:pPr>
      <w:r w:rsidRPr="00E9079C">
        <w:rPr>
          <w:rFonts w:eastAsia="標楷體" w:hAnsi="標楷體"/>
          <w:sz w:val="28"/>
        </w:rPr>
        <w:t>六、聘</w:t>
      </w:r>
      <w:r w:rsidRPr="00AD2A63">
        <w:rPr>
          <w:rFonts w:eastAsia="標楷體" w:hAnsi="標楷體"/>
          <w:sz w:val="28"/>
        </w:rPr>
        <w:t>請</w:t>
      </w:r>
      <w:r w:rsidRPr="00AD2A63">
        <w:rPr>
          <w:rFonts w:eastAsia="標楷體"/>
          <w:sz w:val="28"/>
        </w:rPr>
        <w:t>兼任</w:t>
      </w:r>
      <w:r w:rsidRPr="00AD2A63">
        <w:rPr>
          <w:rFonts w:eastAsia="標楷體" w:hAnsi="標楷體"/>
          <w:sz w:val="28"/>
        </w:rPr>
        <w:t>教師授課時數，應符合本校「教師授課鐘點費核計辦法」規定。</w:t>
      </w:r>
    </w:p>
    <w:p w:rsidR="00A31335" w:rsidRPr="00E9079C" w:rsidRDefault="00A31335" w:rsidP="00A31335">
      <w:pPr>
        <w:snapToGrid w:val="0"/>
        <w:spacing w:line="460" w:lineRule="exact"/>
        <w:ind w:leftChars="300" w:left="1280" w:hangingChars="200" w:hanging="560"/>
        <w:jc w:val="both"/>
        <w:rPr>
          <w:rFonts w:eastAsia="標楷體" w:hAnsi="標楷體"/>
          <w:sz w:val="28"/>
        </w:rPr>
      </w:pPr>
      <w:r w:rsidRPr="00E9079C">
        <w:rPr>
          <w:rFonts w:eastAsia="標楷體" w:hAnsi="標楷體"/>
          <w:sz w:val="28"/>
        </w:rPr>
        <w:t>七、年齡已</w:t>
      </w:r>
      <w:r w:rsidRPr="008225A7">
        <w:rPr>
          <w:rFonts w:eastAsia="標楷體"/>
          <w:sz w:val="28"/>
        </w:rPr>
        <w:t>超過</w:t>
      </w:r>
      <w:r w:rsidRPr="00F8004E">
        <w:rPr>
          <w:rFonts w:eastAsia="標楷體" w:hint="eastAsia"/>
          <w:b/>
          <w:sz w:val="28"/>
          <w:u w:val="single"/>
        </w:rPr>
        <w:t>七十</w:t>
      </w:r>
      <w:r w:rsidRPr="00E9079C">
        <w:rPr>
          <w:rFonts w:eastAsia="標楷體" w:hAnsi="標楷體"/>
          <w:sz w:val="28"/>
        </w:rPr>
        <w:t>歲，其體能適宜擔任教學</w:t>
      </w:r>
      <w:r w:rsidRPr="00E9079C">
        <w:rPr>
          <w:rFonts w:eastAsia="標楷體" w:hAnsi="標楷體" w:hint="eastAsia"/>
          <w:sz w:val="28"/>
        </w:rPr>
        <w:t>者，得予聘任；逾</w:t>
      </w:r>
      <w:r>
        <w:rPr>
          <w:rFonts w:eastAsia="標楷體" w:hAnsi="標楷體" w:hint="eastAsia"/>
          <w:b/>
          <w:sz w:val="28"/>
          <w:u w:val="single"/>
        </w:rPr>
        <w:t>七十五</w:t>
      </w:r>
      <w:r w:rsidRPr="00E9079C">
        <w:rPr>
          <w:rFonts w:eastAsia="標楷體" w:hAnsi="標楷體" w:hint="eastAsia"/>
          <w:sz w:val="28"/>
        </w:rPr>
        <w:t>歲者，不得聘任</w:t>
      </w:r>
      <w:r w:rsidRPr="00E9079C">
        <w:rPr>
          <w:rFonts w:eastAsia="標楷體" w:hAnsi="標楷體"/>
          <w:sz w:val="28"/>
        </w:rPr>
        <w:t>。</w:t>
      </w:r>
    </w:p>
    <w:p w:rsidR="00A31335" w:rsidRPr="00E9079C" w:rsidRDefault="00A31335" w:rsidP="00A31335">
      <w:pPr>
        <w:snapToGrid w:val="0"/>
        <w:spacing w:line="460" w:lineRule="exact"/>
        <w:ind w:leftChars="300" w:left="1280" w:hangingChars="200" w:hanging="560"/>
        <w:jc w:val="both"/>
        <w:rPr>
          <w:rFonts w:eastAsia="標楷體"/>
          <w:sz w:val="28"/>
        </w:rPr>
      </w:pPr>
      <w:r w:rsidRPr="00E9079C">
        <w:rPr>
          <w:rFonts w:eastAsia="標楷體" w:hAnsi="標楷體"/>
          <w:sz w:val="28"/>
        </w:rPr>
        <w:t>八、經校長核定有其他特殊情況需要者。</w:t>
      </w:r>
    </w:p>
    <w:p w:rsidR="00A31335" w:rsidRPr="00E9079C" w:rsidRDefault="00A31335" w:rsidP="00A31335">
      <w:pPr>
        <w:snapToGrid w:val="0"/>
        <w:spacing w:line="460" w:lineRule="exact"/>
        <w:ind w:firstLineChars="200" w:firstLine="560"/>
        <w:jc w:val="both"/>
        <w:rPr>
          <w:rFonts w:eastAsia="標楷體"/>
          <w:sz w:val="28"/>
        </w:rPr>
      </w:pPr>
      <w:r w:rsidRPr="00E9079C">
        <w:rPr>
          <w:rFonts w:eastAsia="標楷體" w:hAnsi="標楷體"/>
          <w:sz w:val="28"/>
        </w:rPr>
        <w:t>擬聘之兼任教師如係義務教學不支領鐘點費者，得不受前項因素之限制。</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第五條</w:t>
      </w:r>
    </w:p>
    <w:p w:rsidR="00A31335" w:rsidRPr="00E9079C" w:rsidRDefault="00A31335" w:rsidP="00A31335">
      <w:pPr>
        <w:snapToGrid w:val="0"/>
        <w:spacing w:line="460" w:lineRule="exact"/>
        <w:ind w:firstLineChars="200" w:firstLine="560"/>
        <w:jc w:val="both"/>
        <w:rPr>
          <w:rFonts w:eastAsia="標楷體" w:hAnsi="標楷體"/>
          <w:sz w:val="28"/>
        </w:rPr>
      </w:pPr>
      <w:r w:rsidRPr="00E9079C">
        <w:rPr>
          <w:rFonts w:eastAsia="標楷體" w:hAnsi="標楷體"/>
          <w:sz w:val="28"/>
        </w:rPr>
        <w:t>各教學</w:t>
      </w:r>
      <w:r w:rsidRPr="00F8004E">
        <w:rPr>
          <w:rFonts w:eastAsia="標楷體" w:hAnsi="標楷體" w:hint="eastAsia"/>
          <w:b/>
          <w:sz w:val="28"/>
          <w:u w:val="single"/>
        </w:rPr>
        <w:t>及行政</w:t>
      </w:r>
      <w:r w:rsidRPr="00E9079C">
        <w:rPr>
          <w:rFonts w:eastAsia="標楷體" w:hAnsi="標楷體"/>
          <w:sz w:val="28"/>
        </w:rPr>
        <w:t>單位依本辦法提聘兼任教師，須檢附擬聘之</w:t>
      </w:r>
      <w:r w:rsidRPr="00E9079C">
        <w:rPr>
          <w:rFonts w:eastAsia="標楷體" w:hAnsi="標楷體" w:hint="eastAsia"/>
          <w:sz w:val="28"/>
        </w:rPr>
        <w:t>『</w:t>
      </w:r>
      <w:r w:rsidRPr="00E9079C">
        <w:rPr>
          <w:rFonts w:eastAsia="標楷體" w:hAnsi="標楷體"/>
          <w:sz w:val="28"/>
        </w:rPr>
        <w:t>兼任教師課程申請表</w:t>
      </w:r>
      <w:r w:rsidRPr="00E9079C">
        <w:rPr>
          <w:rFonts w:eastAsia="標楷體" w:hAnsi="標楷體" w:hint="eastAsia"/>
          <w:sz w:val="28"/>
        </w:rPr>
        <w:t>』、</w:t>
      </w:r>
      <w:r w:rsidRPr="00E9079C">
        <w:rPr>
          <w:rFonts w:eastAsia="標楷體" w:hAnsi="標楷體"/>
          <w:sz w:val="28"/>
        </w:rPr>
        <w:t>兼任教師基本資料表</w:t>
      </w:r>
      <w:r w:rsidRPr="00E9079C">
        <w:rPr>
          <w:rFonts w:eastAsia="標楷體" w:hAnsi="標楷體" w:hint="eastAsia"/>
          <w:sz w:val="28"/>
        </w:rPr>
        <w:t>及</w:t>
      </w:r>
      <w:r w:rsidRPr="00E9079C">
        <w:rPr>
          <w:rFonts w:eastAsia="標楷體" w:hAnsi="標楷體"/>
          <w:sz w:val="28"/>
        </w:rPr>
        <w:t>最高學歷證書、</w:t>
      </w:r>
      <w:r w:rsidRPr="00F8004E">
        <w:rPr>
          <w:rFonts w:eastAsia="標楷體" w:hAnsi="標楷體" w:hint="eastAsia"/>
          <w:b/>
          <w:sz w:val="28"/>
          <w:u w:val="single"/>
        </w:rPr>
        <w:t>專科以上</w:t>
      </w:r>
      <w:r w:rsidRPr="00E9079C">
        <w:rPr>
          <w:rFonts w:eastAsia="標楷體" w:hAnsi="標楷體"/>
          <w:sz w:val="28"/>
        </w:rPr>
        <w:t>教師證書、相關證照、</w:t>
      </w:r>
      <w:r>
        <w:rPr>
          <w:rFonts w:eastAsia="標楷體" w:hAnsi="標楷體" w:hint="eastAsia"/>
          <w:b/>
          <w:sz w:val="28"/>
          <w:u w:val="single"/>
        </w:rPr>
        <w:t>現任或曾任</w:t>
      </w:r>
      <w:r w:rsidRPr="00E9079C">
        <w:rPr>
          <w:rFonts w:eastAsia="標楷體" w:hAnsi="標楷體"/>
          <w:sz w:val="28"/>
        </w:rPr>
        <w:t>單位服務（在職）證明與教師開授科目申請表等資料，供各級教評會審議。</w:t>
      </w:r>
    </w:p>
    <w:p w:rsidR="00A31335" w:rsidRPr="00E9079C"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兼任教師曾在本校授課者，再經同一系提聘時，視同續聘，除各項應查驗之個人基本資料已修正變更者仍須檢送審查外，餘均無需重覆檢附。</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第六條</w:t>
      </w:r>
    </w:p>
    <w:p w:rsidR="00A31335" w:rsidRPr="00E9079C"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各教學</w:t>
      </w:r>
      <w:r w:rsidRPr="00EF594D">
        <w:rPr>
          <w:rFonts w:eastAsia="標楷體" w:hAnsi="標楷體" w:hint="eastAsia"/>
          <w:b/>
          <w:sz w:val="28"/>
          <w:u w:val="single"/>
        </w:rPr>
        <w:t>及行政</w:t>
      </w:r>
      <w:r w:rsidRPr="00E9079C">
        <w:rPr>
          <w:rFonts w:eastAsia="標楷體" w:hAnsi="標楷體"/>
          <w:sz w:val="28"/>
        </w:rPr>
        <w:t>單位應於提聘兼任教師聘期開始之前一學期結束前，完成聘任程序，如因特殊情形以致聘任之當學期必需辦理補聘情形時，提聘單位應敘明具體事由依本辦法第四條之規定程序辦理，其所述事由不具體明確或與本辦法第三條規定</w:t>
      </w:r>
      <w:r>
        <w:rPr>
          <w:rFonts w:eastAsia="標楷體" w:hAnsi="標楷體" w:hint="eastAsia"/>
          <w:b/>
          <w:sz w:val="28"/>
          <w:u w:val="single"/>
        </w:rPr>
        <w:t>牴</w:t>
      </w:r>
      <w:r w:rsidRPr="00E9079C">
        <w:rPr>
          <w:rFonts w:eastAsia="標楷體" w:hAnsi="標楷體"/>
          <w:sz w:val="28"/>
        </w:rPr>
        <w:t>觸時，各級教評會得不予追認通過。</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第七條</w:t>
      </w:r>
    </w:p>
    <w:p w:rsidR="00A31335" w:rsidRPr="00E9079C" w:rsidRDefault="00A31335" w:rsidP="00A31335">
      <w:pPr>
        <w:snapToGrid w:val="0"/>
        <w:spacing w:line="460" w:lineRule="exact"/>
        <w:ind w:firstLineChars="200" w:firstLine="560"/>
        <w:jc w:val="both"/>
        <w:rPr>
          <w:rFonts w:eastAsia="標楷體"/>
          <w:sz w:val="28"/>
        </w:rPr>
      </w:pPr>
      <w:r w:rsidRPr="00E9079C">
        <w:rPr>
          <w:rFonts w:eastAsia="標楷體" w:hAnsi="標楷體"/>
          <w:sz w:val="28"/>
        </w:rPr>
        <w:t>本校職員及</w:t>
      </w:r>
      <w:r>
        <w:rPr>
          <w:rFonts w:eastAsia="標楷體" w:hAnsi="標楷體" w:hint="eastAsia"/>
          <w:b/>
          <w:sz w:val="28"/>
          <w:u w:val="single"/>
        </w:rPr>
        <w:t>約用人員</w:t>
      </w:r>
      <w:r w:rsidRPr="00E9079C">
        <w:rPr>
          <w:rFonts w:eastAsia="標楷體" w:hAnsi="標楷體"/>
          <w:sz w:val="28"/>
        </w:rPr>
        <w:t>，不得擔任本校兼任教師。但本校職員</w:t>
      </w:r>
      <w:r w:rsidRPr="00E9079C">
        <w:rPr>
          <w:rFonts w:eastAsia="標楷體" w:hAnsi="標楷體" w:hint="eastAsia"/>
          <w:sz w:val="28"/>
          <w:szCs w:val="28"/>
        </w:rPr>
        <w:t>（不含軍訓教官）</w:t>
      </w:r>
      <w:r w:rsidRPr="00E9079C">
        <w:rPr>
          <w:rFonts w:eastAsia="標楷體" w:hAnsi="標楷體"/>
          <w:sz w:val="28"/>
          <w:szCs w:val="28"/>
        </w:rPr>
        <w:t>及</w:t>
      </w:r>
      <w:r>
        <w:rPr>
          <w:rFonts w:eastAsia="標楷體" w:hAnsi="標楷體" w:hint="eastAsia"/>
          <w:b/>
          <w:sz w:val="28"/>
          <w:u w:val="single"/>
        </w:rPr>
        <w:t>約用人員</w:t>
      </w:r>
      <w:r w:rsidRPr="00E9079C">
        <w:rPr>
          <w:rFonts w:eastAsia="標楷體" w:hAnsi="標楷體" w:hint="eastAsia"/>
          <w:sz w:val="28"/>
        </w:rPr>
        <w:t>符合「</w:t>
      </w:r>
      <w:r w:rsidRPr="00E9079C">
        <w:rPr>
          <w:rFonts w:eastAsia="標楷體" w:hAnsi="標楷體"/>
          <w:sz w:val="28"/>
        </w:rPr>
        <w:t>教育人員任用條例</w:t>
      </w:r>
      <w:r w:rsidRPr="00E9079C">
        <w:rPr>
          <w:rFonts w:eastAsia="標楷體" w:hAnsi="標楷體" w:hint="eastAsia"/>
          <w:sz w:val="28"/>
        </w:rPr>
        <w:t>」所訂</w:t>
      </w:r>
      <w:r w:rsidRPr="00E9079C">
        <w:rPr>
          <w:rFonts w:eastAsia="標楷體" w:hAnsi="標楷體"/>
          <w:sz w:val="28"/>
        </w:rPr>
        <w:t>教師聘任資格者，得應</w:t>
      </w:r>
      <w:r w:rsidRPr="00E9079C">
        <w:rPr>
          <w:rFonts w:eastAsia="標楷體" w:hAnsi="標楷體" w:hint="eastAsia"/>
          <w:sz w:val="28"/>
        </w:rPr>
        <w:t>系教學實習</w:t>
      </w:r>
      <w:r w:rsidRPr="00E9079C">
        <w:rPr>
          <w:rFonts w:eastAsia="標楷體" w:hAnsi="標楷體"/>
          <w:sz w:val="28"/>
        </w:rPr>
        <w:t>課程</w:t>
      </w:r>
      <w:r w:rsidRPr="00E9079C">
        <w:rPr>
          <w:rFonts w:eastAsia="標楷體" w:hAnsi="標楷體" w:hint="eastAsia"/>
          <w:sz w:val="28"/>
        </w:rPr>
        <w:t>或進修推廣教學等特殊</w:t>
      </w:r>
      <w:r w:rsidRPr="00E9079C">
        <w:rPr>
          <w:rFonts w:eastAsia="標楷體" w:hAnsi="標楷體"/>
          <w:sz w:val="28"/>
        </w:rPr>
        <w:t>需</w:t>
      </w:r>
      <w:r w:rsidRPr="00E9079C">
        <w:rPr>
          <w:rFonts w:eastAsia="標楷體" w:hAnsi="標楷體" w:hint="eastAsia"/>
          <w:sz w:val="28"/>
        </w:rPr>
        <w:t>求</w:t>
      </w:r>
      <w:r w:rsidRPr="00E9079C">
        <w:rPr>
          <w:rFonts w:eastAsia="標楷體" w:hAnsi="標楷體"/>
          <w:sz w:val="28"/>
        </w:rPr>
        <w:t>，</w:t>
      </w:r>
      <w:r w:rsidRPr="00E9079C">
        <w:rPr>
          <w:rFonts w:eastAsia="標楷體" w:hAnsi="標楷體" w:hint="eastAsia"/>
          <w:sz w:val="28"/>
        </w:rPr>
        <w:t>於專案</w:t>
      </w:r>
      <w:r w:rsidRPr="00E9079C">
        <w:rPr>
          <w:rFonts w:eastAsia="標楷體" w:hAnsi="標楷體"/>
          <w:sz w:val="28"/>
        </w:rPr>
        <w:t>簽准</w:t>
      </w:r>
      <w:r w:rsidRPr="00E9079C">
        <w:rPr>
          <w:rFonts w:eastAsia="標楷體" w:hAnsi="標楷體" w:hint="eastAsia"/>
          <w:sz w:val="28"/>
        </w:rPr>
        <w:t>後</w:t>
      </w:r>
      <w:r w:rsidRPr="00E9079C">
        <w:rPr>
          <w:rFonts w:eastAsia="標楷體" w:hAnsi="標楷體"/>
          <w:sz w:val="28"/>
        </w:rPr>
        <w:t>提經各級教師評審委員會審議</w:t>
      </w:r>
      <w:r w:rsidRPr="00E9079C">
        <w:rPr>
          <w:rFonts w:eastAsia="標楷體" w:hAnsi="標楷體" w:hint="eastAsia"/>
          <w:sz w:val="28"/>
        </w:rPr>
        <w:t>通過</w:t>
      </w:r>
      <w:r w:rsidRPr="00E9079C">
        <w:rPr>
          <w:rFonts w:eastAsia="標楷體" w:hAnsi="標楷體"/>
          <w:sz w:val="28"/>
        </w:rPr>
        <w:t>，</w:t>
      </w:r>
      <w:r w:rsidRPr="00E9079C">
        <w:rPr>
          <w:rFonts w:eastAsia="標楷體" w:hAnsi="標楷體" w:hint="eastAsia"/>
          <w:sz w:val="28"/>
        </w:rPr>
        <w:t>應</w:t>
      </w:r>
      <w:r w:rsidRPr="00E9079C">
        <w:rPr>
          <w:rFonts w:eastAsia="標楷體" w:hAnsi="標楷體"/>
          <w:sz w:val="28"/>
        </w:rPr>
        <w:t>聘為兼任教師，不</w:t>
      </w:r>
      <w:r>
        <w:rPr>
          <w:rFonts w:eastAsia="標楷體" w:hAnsi="標楷體" w:hint="eastAsia"/>
          <w:b/>
          <w:sz w:val="28"/>
          <w:u w:val="single"/>
        </w:rPr>
        <w:t>在此限</w:t>
      </w:r>
      <w:r w:rsidRPr="00E9079C">
        <w:rPr>
          <w:rFonts w:eastAsia="標楷體" w:hAnsi="標楷體"/>
          <w:sz w:val="28"/>
        </w:rPr>
        <w:t>。</w:t>
      </w:r>
    </w:p>
    <w:p w:rsidR="00A31335" w:rsidRPr="00E9079C" w:rsidRDefault="00A31335" w:rsidP="00A31335">
      <w:pPr>
        <w:snapToGrid w:val="0"/>
        <w:spacing w:line="460" w:lineRule="exact"/>
        <w:ind w:leftChars="100" w:left="240" w:firstLineChars="200" w:firstLine="560"/>
        <w:jc w:val="both"/>
        <w:rPr>
          <w:rFonts w:eastAsia="標楷體"/>
          <w:sz w:val="28"/>
        </w:rPr>
      </w:pPr>
      <w:r w:rsidRPr="00E9079C">
        <w:rPr>
          <w:rFonts w:eastAsia="標楷體" w:hAnsi="標楷體"/>
          <w:sz w:val="28"/>
        </w:rPr>
        <w:t>職員及</w:t>
      </w:r>
      <w:r>
        <w:rPr>
          <w:rFonts w:eastAsia="標楷體" w:hAnsi="標楷體" w:hint="eastAsia"/>
          <w:b/>
          <w:sz w:val="28"/>
          <w:u w:val="single"/>
        </w:rPr>
        <w:t>約用人員</w:t>
      </w:r>
      <w:r w:rsidRPr="00E9079C">
        <w:rPr>
          <w:rFonts w:eastAsia="標楷體" w:hAnsi="標楷體"/>
          <w:sz w:val="28"/>
        </w:rPr>
        <w:t>應聘擔任本校兼任教師者，應依「行政院限制所屬</w:t>
      </w:r>
      <w:r w:rsidRPr="00E90D1F">
        <w:rPr>
          <w:rFonts w:eastAsia="標楷體" w:hAnsi="標楷體"/>
          <w:sz w:val="28"/>
          <w:szCs w:val="28"/>
        </w:rPr>
        <w:t>公務人員</w:t>
      </w:r>
      <w:r w:rsidRPr="00E9079C">
        <w:rPr>
          <w:rFonts w:eastAsia="標楷體" w:hAnsi="標楷體"/>
          <w:sz w:val="28"/>
        </w:rPr>
        <w:t>借調及兼職要點」</w:t>
      </w:r>
      <w:r w:rsidRPr="001C7E3B">
        <w:rPr>
          <w:rFonts w:eastAsia="標楷體" w:hAnsi="標楷體" w:hint="eastAsia"/>
          <w:b/>
          <w:sz w:val="28"/>
          <w:u w:val="single"/>
        </w:rPr>
        <w:t>及本校</w:t>
      </w:r>
      <w:r>
        <w:rPr>
          <w:rFonts w:eastAsia="標楷體" w:hAnsi="標楷體" w:hint="eastAsia"/>
          <w:b/>
          <w:sz w:val="28"/>
          <w:u w:val="single"/>
        </w:rPr>
        <w:t>「</w:t>
      </w:r>
      <w:r w:rsidRPr="001C7E3B">
        <w:rPr>
          <w:rFonts w:eastAsia="標楷體" w:hAnsi="標楷體" w:hint="eastAsia"/>
          <w:b/>
          <w:sz w:val="28"/>
          <w:u w:val="single"/>
        </w:rPr>
        <w:t>約用人員工作規則</w:t>
      </w:r>
      <w:r>
        <w:rPr>
          <w:rFonts w:eastAsia="標楷體" w:hAnsi="標楷體" w:hint="eastAsia"/>
          <w:b/>
          <w:sz w:val="28"/>
          <w:u w:val="single"/>
        </w:rPr>
        <w:t>」</w:t>
      </w:r>
      <w:r w:rsidRPr="00E9079C">
        <w:rPr>
          <w:rFonts w:eastAsia="標楷體" w:hAnsi="標楷體"/>
          <w:sz w:val="28"/>
        </w:rPr>
        <w:t>規定，在辦公時間內每週授課時數併計不得超過</w:t>
      </w:r>
      <w:r>
        <w:rPr>
          <w:rFonts w:eastAsia="標楷體" w:hint="eastAsia"/>
          <w:b/>
          <w:sz w:val="28"/>
          <w:u w:val="single"/>
        </w:rPr>
        <w:t>四</w:t>
      </w:r>
      <w:r w:rsidRPr="00E9079C">
        <w:rPr>
          <w:rFonts w:eastAsia="標楷體" w:hAnsi="標楷體"/>
          <w:sz w:val="28"/>
        </w:rPr>
        <w:t>小時，並應依請假規定辦理。</w:t>
      </w:r>
    </w:p>
    <w:p w:rsidR="00A31335" w:rsidRPr="005C3601" w:rsidRDefault="00A31335" w:rsidP="00A31335">
      <w:pPr>
        <w:snapToGrid w:val="0"/>
        <w:spacing w:line="460" w:lineRule="exact"/>
        <w:ind w:left="1682" w:hangingChars="600" w:hanging="1682"/>
        <w:jc w:val="both"/>
        <w:rPr>
          <w:rFonts w:eastAsia="標楷體" w:hAnsi="標楷體"/>
          <w:b/>
          <w:sz w:val="28"/>
          <w:u w:val="single"/>
        </w:rPr>
      </w:pPr>
      <w:r w:rsidRPr="005C3601">
        <w:rPr>
          <w:rFonts w:eastAsia="標楷體" w:hAnsi="標楷體" w:hint="eastAsia"/>
          <w:b/>
          <w:sz w:val="28"/>
          <w:u w:val="single"/>
        </w:rPr>
        <w:t>第</w:t>
      </w:r>
      <w:r>
        <w:rPr>
          <w:rFonts w:eastAsia="標楷體" w:hAnsi="標楷體" w:hint="eastAsia"/>
          <w:b/>
          <w:sz w:val="28"/>
          <w:u w:val="single"/>
        </w:rPr>
        <w:t>八</w:t>
      </w:r>
      <w:r w:rsidRPr="005C3601">
        <w:rPr>
          <w:rFonts w:eastAsia="標楷體" w:hAnsi="標楷體" w:hint="eastAsia"/>
          <w:b/>
          <w:sz w:val="28"/>
          <w:u w:val="single"/>
        </w:rPr>
        <w:t>條</w:t>
      </w:r>
    </w:p>
    <w:p w:rsidR="00A31335" w:rsidRPr="005C3601"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兼任教師有下列情形之一者，</w:t>
      </w:r>
      <w:r>
        <w:rPr>
          <w:rFonts w:eastAsia="標楷體" w:hAnsi="標楷體" w:hint="eastAsia"/>
          <w:b/>
          <w:sz w:val="28"/>
          <w:u w:val="single"/>
        </w:rPr>
        <w:t>本校</w:t>
      </w:r>
      <w:r w:rsidRPr="005C3601">
        <w:rPr>
          <w:rFonts w:eastAsia="標楷體" w:hAnsi="標楷體" w:hint="eastAsia"/>
          <w:b/>
          <w:sz w:val="28"/>
          <w:u w:val="single"/>
        </w:rPr>
        <w:t>應終止聘約：</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一、受有期徒刑一年以上判決確定，未獲宣告緩刑。</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二、曾服公務，因貪污瀆職經有罪判決確定或通緝有案尚未結案。</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三、曾犯性侵害犯罪防治法第二條第一項所定之罪，經有罪判決確定。</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四、依法停止任用，或受休職處分尚未期滿，或因案停止職務，其原因尚未消滅。</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五、褫奪公權尚未復權。</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六、受監護或輔助宣告，尚未撤銷。</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七、經合格醫師證明有精神病尚未痊癒。</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八、經學校性別平等教育委員會或依法組成之相關委員會調查確認有性侵害行為屬實。</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九、經學校性別平等教育委員會或依法組成之相關委員會調查確認有性騷擾或性霸凌行為，且情節重大。</w:t>
      </w:r>
    </w:p>
    <w:p w:rsidR="00A31335" w:rsidRPr="00264803" w:rsidRDefault="00A31335" w:rsidP="00A31335">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十、知悉服務學校發生疑似校園性侵害事件，未依性別平等教育法規定通報，致再度發生校園性侵害事件；或偽造、變造、湮滅或隱匿他人所犯校園性侵害事件之證據，經有關機關查證屬實。</w:t>
      </w:r>
    </w:p>
    <w:p w:rsidR="00A31335" w:rsidRPr="00264803" w:rsidRDefault="00A31335" w:rsidP="00A31335">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十一、偽造、變造或湮滅他人所犯校園毒品危害事件之證據，經有關機關查證屬實。</w:t>
      </w:r>
    </w:p>
    <w:p w:rsidR="00A31335" w:rsidRPr="00264803" w:rsidRDefault="00A31335" w:rsidP="00A31335">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十二、體罰或霸凌學生，造成其身心嚴重侵害。</w:t>
      </w:r>
    </w:p>
    <w:p w:rsidR="00A31335" w:rsidRPr="00264803" w:rsidRDefault="00A31335" w:rsidP="00A31335">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十三、行為違反相關法令，經有關機關查證屬實，且情節重大。</w:t>
      </w:r>
    </w:p>
    <w:p w:rsidR="00A31335" w:rsidRPr="00264803" w:rsidRDefault="00A31335" w:rsidP="00A31335">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十四、行為違反相關法令，經有關機關查證屬實，非屬情節重大，而有必要終止聘約，並經審酌案件情節，議決一年至四年不得聘任。</w:t>
      </w:r>
    </w:p>
    <w:p w:rsidR="00A31335" w:rsidRPr="00264803" w:rsidRDefault="00A31335" w:rsidP="00A31335">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十五、教學不力或不能勝任工作有具體事實；或違反聘約情節重大。</w:t>
      </w:r>
    </w:p>
    <w:p w:rsidR="00A31335" w:rsidRPr="005C3601"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兼任教師在聘約有效期間內，涉有前項第八款或第九款情形，學校應於知悉之日起一個月內，經</w:t>
      </w:r>
      <w:r>
        <w:rPr>
          <w:rFonts w:eastAsia="標楷體" w:hAnsi="標楷體" w:hint="eastAsia"/>
          <w:b/>
          <w:sz w:val="28"/>
          <w:u w:val="single"/>
        </w:rPr>
        <w:t>系</w:t>
      </w:r>
      <w:r w:rsidRPr="005C3601">
        <w:rPr>
          <w:rFonts w:eastAsia="標楷體" w:hAnsi="標楷體" w:hint="eastAsia"/>
          <w:b/>
          <w:sz w:val="28"/>
          <w:u w:val="single"/>
        </w:rPr>
        <w:t>教師評審委員會審議通過後，停止聘約之執行，並靜候調查，經調查屬實者，由學校逕予書面終止聘約；有其餘各款情形者，應經教師評審委員會審議通過後予以書面終止聘約。</w:t>
      </w:r>
    </w:p>
    <w:p w:rsidR="00A31335" w:rsidRPr="005C3601"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有第一項第一款至第十三款情形者，不得聘任為兼任教師，已聘任者，</w:t>
      </w:r>
      <w:r>
        <w:rPr>
          <w:rFonts w:eastAsia="標楷體" w:hAnsi="標楷體" w:hint="eastAsia"/>
          <w:b/>
          <w:sz w:val="28"/>
          <w:u w:val="single"/>
        </w:rPr>
        <w:t>本</w:t>
      </w:r>
      <w:r w:rsidRPr="005C3601">
        <w:rPr>
          <w:rFonts w:eastAsia="標楷體" w:hAnsi="標楷體" w:hint="eastAsia"/>
          <w:b/>
          <w:sz w:val="28"/>
          <w:u w:val="single"/>
        </w:rPr>
        <w:t>校應終止聘約；有第一項第十四款情形者，於該議決一年至四年不得聘任期間，亦同。</w:t>
      </w:r>
    </w:p>
    <w:p w:rsidR="00A31335"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兼任教師有第一項第一款至第十四款規定之情形者，</w:t>
      </w:r>
      <w:r>
        <w:rPr>
          <w:rFonts w:eastAsia="標楷體" w:hAnsi="標楷體" w:hint="eastAsia"/>
          <w:b/>
          <w:sz w:val="28"/>
          <w:u w:val="single"/>
        </w:rPr>
        <w:t>本</w:t>
      </w:r>
      <w:r w:rsidRPr="005C3601">
        <w:rPr>
          <w:rFonts w:eastAsia="標楷體" w:hAnsi="標楷體" w:hint="eastAsia"/>
          <w:b/>
          <w:sz w:val="28"/>
          <w:u w:val="single"/>
        </w:rPr>
        <w:t>校應依規定辦理通報、資訊之蒐集及查詢；</w:t>
      </w:r>
      <w:r>
        <w:rPr>
          <w:rFonts w:eastAsia="標楷體" w:hAnsi="標楷體" w:hint="eastAsia"/>
          <w:b/>
          <w:sz w:val="28"/>
          <w:u w:val="single"/>
        </w:rPr>
        <w:t>本</w:t>
      </w:r>
      <w:r w:rsidRPr="005C3601">
        <w:rPr>
          <w:rFonts w:eastAsia="標楷體" w:hAnsi="標楷體" w:hint="eastAsia"/>
          <w:b/>
          <w:sz w:val="28"/>
          <w:u w:val="single"/>
        </w:rPr>
        <w:t>校聘任兼任教師前，應為資訊之蒐集及查詢；其通報、資訊之蒐集、查詢及其他相關事項，準用不適任教育人員之通報與資訊蒐集及查詢辦法之規定。</w:t>
      </w:r>
    </w:p>
    <w:p w:rsidR="00A31335" w:rsidRDefault="00A31335" w:rsidP="00A31335">
      <w:pPr>
        <w:snapToGrid w:val="0"/>
        <w:spacing w:line="460" w:lineRule="exact"/>
        <w:ind w:leftChars="100" w:left="240" w:firstLineChars="200" w:firstLine="561"/>
        <w:jc w:val="both"/>
        <w:rPr>
          <w:rFonts w:eastAsia="標楷體" w:hAnsi="標楷體"/>
          <w:sz w:val="28"/>
        </w:rPr>
      </w:pPr>
      <w:r>
        <w:rPr>
          <w:rFonts w:eastAsia="標楷體" w:hAnsi="標楷體" w:hint="eastAsia"/>
          <w:b/>
          <w:sz w:val="28"/>
          <w:u w:val="single"/>
        </w:rPr>
        <w:t>兼任教師</w:t>
      </w:r>
      <w:r w:rsidRPr="00041EE9">
        <w:rPr>
          <w:rFonts w:eastAsia="標楷體" w:hAnsi="標楷體" w:hint="eastAsia"/>
          <w:b/>
          <w:sz w:val="28"/>
          <w:u w:val="single"/>
        </w:rPr>
        <w:t>學期期末教學評量意見評量成績</w:t>
      </w:r>
      <w:r>
        <w:rPr>
          <w:rFonts w:eastAsia="標楷體" w:hAnsi="標楷體" w:hint="eastAsia"/>
          <w:b/>
          <w:sz w:val="28"/>
          <w:u w:val="single"/>
        </w:rPr>
        <w:t>累計二次未達七十</w:t>
      </w:r>
      <w:r w:rsidRPr="00041EE9">
        <w:rPr>
          <w:rFonts w:eastAsia="標楷體" w:hAnsi="標楷體" w:hint="eastAsia"/>
          <w:b/>
          <w:sz w:val="28"/>
          <w:u w:val="single"/>
        </w:rPr>
        <w:t>分者</w:t>
      </w:r>
      <w:r>
        <w:rPr>
          <w:rFonts w:eastAsia="標楷體" w:hAnsi="標楷體" w:hint="eastAsia"/>
          <w:b/>
          <w:sz w:val="28"/>
          <w:u w:val="single"/>
        </w:rPr>
        <w:t>，不得再行聘任。</w:t>
      </w:r>
    </w:p>
    <w:p w:rsidR="00A31335" w:rsidRDefault="00A31335" w:rsidP="00A31335">
      <w:pPr>
        <w:snapToGrid w:val="0"/>
        <w:spacing w:beforeLines="100" w:before="360"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三</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資格送審</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Pr="007B4F8D">
        <w:rPr>
          <w:rFonts w:eastAsia="標楷體" w:hAnsi="標楷體" w:hint="eastAsia"/>
          <w:b/>
          <w:sz w:val="28"/>
          <w:u w:val="single"/>
        </w:rPr>
        <w:t>九</w:t>
      </w:r>
      <w:r w:rsidRPr="00E9079C">
        <w:rPr>
          <w:rFonts w:eastAsia="標楷體" w:hAnsi="標楷體" w:hint="eastAsia"/>
          <w:sz w:val="28"/>
        </w:rPr>
        <w:t>條</w:t>
      </w:r>
    </w:p>
    <w:p w:rsidR="00A31335" w:rsidRPr="00E9079C" w:rsidRDefault="00A31335" w:rsidP="00A31335">
      <w:pPr>
        <w:snapToGrid w:val="0"/>
        <w:spacing w:line="460" w:lineRule="exact"/>
        <w:ind w:firstLineChars="200" w:firstLine="560"/>
        <w:jc w:val="both"/>
        <w:rPr>
          <w:rFonts w:eastAsia="標楷體" w:hAnsi="標楷體"/>
          <w:sz w:val="28"/>
        </w:rPr>
      </w:pPr>
      <w:r w:rsidRPr="002C2D71">
        <w:rPr>
          <w:rFonts w:eastAsia="標楷體" w:hint="eastAsia"/>
          <w:sz w:val="28"/>
          <w:szCs w:val="28"/>
        </w:rPr>
        <w:t>本校</w:t>
      </w:r>
      <w:r w:rsidRPr="002C2D71">
        <w:rPr>
          <w:rFonts w:eastAsia="標楷體"/>
          <w:sz w:val="28"/>
          <w:szCs w:val="28"/>
        </w:rPr>
        <w:t>兼任教師申請送審</w:t>
      </w:r>
      <w:r w:rsidRPr="002C2D71">
        <w:rPr>
          <w:rFonts w:eastAsia="標楷體" w:hint="eastAsia"/>
          <w:sz w:val="28"/>
          <w:szCs w:val="28"/>
        </w:rPr>
        <w:t>教師</w:t>
      </w:r>
      <w:r w:rsidRPr="002C2D71">
        <w:rPr>
          <w:rFonts w:eastAsia="標楷體"/>
          <w:sz w:val="28"/>
          <w:szCs w:val="28"/>
        </w:rPr>
        <w:t>資格</w:t>
      </w:r>
      <w:r w:rsidRPr="001C7E3B">
        <w:rPr>
          <w:rFonts w:eastAsia="標楷體" w:hint="eastAsia"/>
          <w:b/>
          <w:sz w:val="28"/>
          <w:szCs w:val="28"/>
          <w:u w:val="single"/>
        </w:rPr>
        <w:t>者</w:t>
      </w:r>
      <w:r w:rsidRPr="001C7E3B">
        <w:rPr>
          <w:rFonts w:eastAsia="標楷體"/>
          <w:b/>
          <w:sz w:val="28"/>
          <w:szCs w:val="28"/>
          <w:u w:val="single"/>
        </w:rPr>
        <w:t>，</w:t>
      </w:r>
      <w:r w:rsidRPr="001C7E3B">
        <w:rPr>
          <w:rFonts w:eastAsia="標楷體" w:hint="eastAsia"/>
          <w:b/>
          <w:sz w:val="28"/>
          <w:szCs w:val="28"/>
          <w:u w:val="single"/>
        </w:rPr>
        <w:t>除應</w:t>
      </w:r>
      <w:r w:rsidRPr="001C7E3B">
        <w:rPr>
          <w:rFonts w:eastAsia="標楷體"/>
          <w:b/>
          <w:sz w:val="28"/>
          <w:szCs w:val="28"/>
          <w:u w:val="single"/>
        </w:rPr>
        <w:t>符合「教育人員任用條例」及教育部「專科以上學校教師資格審定辦法」</w:t>
      </w:r>
      <w:r w:rsidRPr="001C7E3B">
        <w:rPr>
          <w:rFonts w:eastAsia="標楷體" w:hint="eastAsia"/>
          <w:b/>
          <w:sz w:val="28"/>
          <w:szCs w:val="28"/>
          <w:u w:val="single"/>
        </w:rPr>
        <w:t>等</w:t>
      </w:r>
      <w:r w:rsidRPr="001C7E3B">
        <w:rPr>
          <w:rFonts w:eastAsia="標楷體"/>
          <w:b/>
          <w:sz w:val="28"/>
          <w:szCs w:val="28"/>
          <w:u w:val="single"/>
        </w:rPr>
        <w:t>相關規定</w:t>
      </w:r>
      <w:r w:rsidRPr="001C7E3B">
        <w:rPr>
          <w:rFonts w:eastAsia="標楷體" w:hint="eastAsia"/>
          <w:b/>
          <w:sz w:val="28"/>
          <w:szCs w:val="28"/>
          <w:u w:val="single"/>
        </w:rPr>
        <w:t>外</w:t>
      </w:r>
      <w:r w:rsidRPr="001C7E3B">
        <w:rPr>
          <w:rFonts w:eastAsia="標楷體"/>
          <w:b/>
          <w:sz w:val="28"/>
          <w:szCs w:val="28"/>
          <w:u w:val="single"/>
        </w:rPr>
        <w:t>，並</w:t>
      </w:r>
      <w:r w:rsidRPr="001C7E3B">
        <w:rPr>
          <w:rFonts w:eastAsia="標楷體" w:hint="eastAsia"/>
          <w:b/>
          <w:sz w:val="28"/>
          <w:szCs w:val="28"/>
          <w:u w:val="single"/>
        </w:rPr>
        <w:t>於</w:t>
      </w:r>
      <w:r w:rsidRPr="001C7E3B">
        <w:rPr>
          <w:rFonts w:eastAsia="標楷體"/>
          <w:b/>
          <w:sz w:val="28"/>
          <w:szCs w:val="28"/>
          <w:u w:val="single"/>
        </w:rPr>
        <w:t>五年內在本校</w:t>
      </w:r>
      <w:r w:rsidRPr="001C7E3B">
        <w:rPr>
          <w:rFonts w:eastAsia="標楷體" w:hint="eastAsia"/>
          <w:b/>
          <w:sz w:val="28"/>
          <w:szCs w:val="28"/>
          <w:u w:val="single"/>
        </w:rPr>
        <w:t>以擬送審職級</w:t>
      </w:r>
      <w:r w:rsidRPr="001C7E3B">
        <w:rPr>
          <w:rFonts w:eastAsia="標楷體"/>
          <w:b/>
          <w:sz w:val="28"/>
          <w:szCs w:val="28"/>
          <w:u w:val="single"/>
        </w:rPr>
        <w:t>任教滿</w:t>
      </w:r>
      <w:r w:rsidRPr="001C7E3B">
        <w:rPr>
          <w:rFonts w:eastAsia="標楷體" w:hint="eastAsia"/>
          <w:b/>
          <w:sz w:val="28"/>
          <w:szCs w:val="28"/>
          <w:u w:val="single"/>
        </w:rPr>
        <w:t>四</w:t>
      </w:r>
      <w:r w:rsidRPr="001C7E3B">
        <w:rPr>
          <w:rFonts w:eastAsia="標楷體"/>
          <w:b/>
          <w:sz w:val="28"/>
          <w:szCs w:val="28"/>
          <w:u w:val="single"/>
        </w:rPr>
        <w:t>學期，</w:t>
      </w:r>
      <w:r w:rsidRPr="001C7E3B">
        <w:rPr>
          <w:rFonts w:eastAsia="標楷體" w:hint="eastAsia"/>
          <w:b/>
          <w:sz w:val="28"/>
          <w:szCs w:val="28"/>
          <w:u w:val="single"/>
        </w:rPr>
        <w:t>各</w:t>
      </w:r>
      <w:r w:rsidRPr="001C7E3B">
        <w:rPr>
          <w:rFonts w:eastAsia="標楷體"/>
          <w:b/>
          <w:sz w:val="28"/>
          <w:szCs w:val="28"/>
          <w:u w:val="single"/>
        </w:rPr>
        <w:t>學期至少應實際任教</w:t>
      </w:r>
      <w:r w:rsidRPr="001C7E3B">
        <w:rPr>
          <w:rFonts w:eastAsia="標楷體" w:hint="eastAsia"/>
          <w:b/>
          <w:sz w:val="28"/>
          <w:szCs w:val="28"/>
          <w:u w:val="single"/>
        </w:rPr>
        <w:t>滿一學分且授課達十八小時以上，</w:t>
      </w:r>
      <w:r>
        <w:rPr>
          <w:rFonts w:eastAsia="標楷體" w:hint="eastAsia"/>
          <w:b/>
          <w:sz w:val="28"/>
          <w:szCs w:val="28"/>
          <w:u w:val="single"/>
        </w:rPr>
        <w:t>自第五學期起</w:t>
      </w:r>
      <w:r w:rsidRPr="001C7E3B">
        <w:rPr>
          <w:rFonts w:eastAsia="標楷體"/>
          <w:b/>
          <w:sz w:val="28"/>
          <w:szCs w:val="28"/>
          <w:u w:val="single"/>
        </w:rPr>
        <w:t>始得提出</w:t>
      </w:r>
      <w:r>
        <w:rPr>
          <w:rFonts w:eastAsia="標楷體" w:hint="eastAsia"/>
          <w:b/>
          <w:sz w:val="28"/>
          <w:szCs w:val="28"/>
          <w:u w:val="single"/>
        </w:rPr>
        <w:t>申請</w:t>
      </w:r>
      <w:r w:rsidRPr="002C2D71">
        <w:rPr>
          <w:rFonts w:eastAsia="標楷體"/>
          <w:sz w:val="28"/>
          <w:szCs w:val="28"/>
        </w:rPr>
        <w:t>。</w:t>
      </w:r>
    </w:p>
    <w:p w:rsidR="00A31335"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兼任教師</w:t>
      </w:r>
      <w:r w:rsidRPr="00E9079C">
        <w:rPr>
          <w:rFonts w:eastAsia="標楷體" w:hAnsi="標楷體" w:hint="eastAsia"/>
          <w:sz w:val="28"/>
        </w:rPr>
        <w:t>同時</w:t>
      </w:r>
      <w:r w:rsidRPr="00E9079C">
        <w:rPr>
          <w:rFonts w:eastAsia="標楷體" w:hAnsi="標楷體"/>
          <w:sz w:val="28"/>
        </w:rPr>
        <w:t>於其他專科以上學校擔任專任教師者，</w:t>
      </w:r>
      <w:r w:rsidRPr="00E9079C">
        <w:rPr>
          <w:rFonts w:eastAsia="標楷體" w:hAnsi="標楷體" w:hint="eastAsia"/>
          <w:sz w:val="28"/>
        </w:rPr>
        <w:t>應由專任學校報教育部</w:t>
      </w:r>
      <w:r w:rsidRPr="00E9079C">
        <w:rPr>
          <w:rFonts w:eastAsia="標楷體" w:hAnsi="標楷體"/>
          <w:sz w:val="28"/>
        </w:rPr>
        <w:t>送審教師資格。</w:t>
      </w:r>
    </w:p>
    <w:p w:rsidR="00A31335" w:rsidRPr="001C7E3B" w:rsidRDefault="00A31335" w:rsidP="00A31335">
      <w:pPr>
        <w:snapToGrid w:val="0"/>
        <w:spacing w:line="460" w:lineRule="exact"/>
        <w:ind w:left="561" w:hangingChars="200" w:hanging="561"/>
        <w:jc w:val="both"/>
        <w:rPr>
          <w:rFonts w:eastAsia="標楷體"/>
          <w:b/>
          <w:sz w:val="28"/>
          <w:szCs w:val="28"/>
          <w:u w:val="single"/>
        </w:rPr>
      </w:pPr>
      <w:r>
        <w:rPr>
          <w:rFonts w:eastAsia="標楷體" w:hint="eastAsia"/>
          <w:b/>
          <w:sz w:val="28"/>
          <w:szCs w:val="28"/>
          <w:u w:val="single"/>
        </w:rPr>
        <w:t>第十條</w:t>
      </w:r>
    </w:p>
    <w:p w:rsidR="00A31335" w:rsidRPr="001C7E3B" w:rsidRDefault="00A31335" w:rsidP="00A31335">
      <w:pPr>
        <w:snapToGrid w:val="0"/>
        <w:spacing w:line="460" w:lineRule="exact"/>
        <w:ind w:firstLineChars="200" w:firstLine="561"/>
        <w:jc w:val="both"/>
        <w:rPr>
          <w:rFonts w:eastAsia="標楷體"/>
          <w:b/>
          <w:sz w:val="28"/>
          <w:szCs w:val="28"/>
          <w:u w:val="single"/>
        </w:rPr>
      </w:pPr>
      <w:r w:rsidRPr="001C7E3B">
        <w:rPr>
          <w:rFonts w:eastAsia="標楷體"/>
          <w:b/>
          <w:sz w:val="28"/>
          <w:szCs w:val="28"/>
          <w:u w:val="single"/>
        </w:rPr>
        <w:t>兼任教師</w:t>
      </w:r>
      <w:r w:rsidRPr="001C7E3B">
        <w:rPr>
          <w:rFonts w:eastAsia="標楷體" w:hAnsi="標楷體"/>
          <w:b/>
          <w:sz w:val="28"/>
          <w:u w:val="single"/>
        </w:rPr>
        <w:t>申請</w:t>
      </w:r>
      <w:r w:rsidRPr="001C7E3B">
        <w:rPr>
          <w:rFonts w:eastAsia="標楷體"/>
          <w:b/>
          <w:sz w:val="28"/>
          <w:szCs w:val="28"/>
          <w:u w:val="single"/>
        </w:rPr>
        <w:t>送審教師資格</w:t>
      </w:r>
      <w:r w:rsidRPr="001C7E3B">
        <w:rPr>
          <w:rFonts w:eastAsia="標楷體" w:hint="eastAsia"/>
          <w:b/>
          <w:sz w:val="28"/>
          <w:szCs w:val="28"/>
          <w:u w:val="single"/>
        </w:rPr>
        <w:t>者，其</w:t>
      </w:r>
      <w:r w:rsidRPr="001C7E3B">
        <w:rPr>
          <w:rFonts w:eastAsia="標楷體"/>
          <w:b/>
          <w:sz w:val="28"/>
          <w:szCs w:val="28"/>
          <w:u w:val="single"/>
        </w:rPr>
        <w:t>外審</w:t>
      </w:r>
      <w:r w:rsidRPr="001C7E3B">
        <w:rPr>
          <w:rFonts w:eastAsia="標楷體" w:hint="eastAsia"/>
          <w:b/>
          <w:sz w:val="28"/>
          <w:szCs w:val="28"/>
          <w:u w:val="single"/>
        </w:rPr>
        <w:t>審查之</w:t>
      </w:r>
      <w:r w:rsidRPr="001C7E3B">
        <w:rPr>
          <w:rFonts w:eastAsia="標楷體"/>
          <w:b/>
          <w:sz w:val="28"/>
          <w:szCs w:val="28"/>
          <w:u w:val="single"/>
        </w:rPr>
        <w:t>費用應自行負</w:t>
      </w:r>
      <w:r w:rsidRPr="001C7E3B">
        <w:rPr>
          <w:rFonts w:eastAsia="標楷體" w:hint="eastAsia"/>
          <w:b/>
          <w:sz w:val="28"/>
          <w:szCs w:val="28"/>
          <w:u w:val="single"/>
        </w:rPr>
        <w:t>擔</w:t>
      </w:r>
      <w:r w:rsidRPr="001C7E3B">
        <w:rPr>
          <w:rFonts w:eastAsia="標楷體"/>
          <w:b/>
          <w:sz w:val="28"/>
          <w:szCs w:val="28"/>
          <w:u w:val="single"/>
        </w:rPr>
        <w:t>。</w:t>
      </w:r>
    </w:p>
    <w:p w:rsidR="00A31335" w:rsidRDefault="00A31335" w:rsidP="00A31335">
      <w:pPr>
        <w:snapToGrid w:val="0"/>
        <w:spacing w:line="460" w:lineRule="exact"/>
        <w:ind w:firstLineChars="200" w:firstLine="561"/>
        <w:jc w:val="both"/>
        <w:rPr>
          <w:rFonts w:eastAsia="標楷體"/>
          <w:b/>
          <w:sz w:val="28"/>
          <w:szCs w:val="28"/>
          <w:u w:val="single"/>
        </w:rPr>
      </w:pPr>
      <w:r w:rsidRPr="001C7E3B">
        <w:rPr>
          <w:rFonts w:eastAsia="標楷體" w:hint="eastAsia"/>
          <w:b/>
          <w:sz w:val="28"/>
          <w:szCs w:val="28"/>
          <w:u w:val="single"/>
        </w:rPr>
        <w:t>以專門著作（或學位論文）</w:t>
      </w:r>
      <w:r>
        <w:rPr>
          <w:rFonts w:eastAsia="標楷體" w:hint="eastAsia"/>
          <w:b/>
          <w:sz w:val="28"/>
          <w:szCs w:val="28"/>
          <w:u w:val="single"/>
        </w:rPr>
        <w:t>、</w:t>
      </w:r>
      <w:r w:rsidRPr="001C7E3B">
        <w:rPr>
          <w:rFonts w:eastAsia="標楷體" w:hAnsi="標楷體"/>
          <w:b/>
          <w:sz w:val="28"/>
          <w:szCs w:val="28"/>
          <w:u w:val="single"/>
        </w:rPr>
        <w:t>藝術類科</w:t>
      </w:r>
      <w:r w:rsidRPr="001C7E3B">
        <w:rPr>
          <w:rFonts w:eastAsia="標楷體" w:hint="eastAsia"/>
          <w:b/>
          <w:sz w:val="28"/>
          <w:szCs w:val="28"/>
          <w:u w:val="single"/>
        </w:rPr>
        <w:t>作品、成就證明</w:t>
      </w:r>
      <w:r>
        <w:rPr>
          <w:rFonts w:eastAsia="標楷體" w:hint="eastAsia"/>
          <w:b/>
          <w:sz w:val="28"/>
          <w:szCs w:val="28"/>
          <w:u w:val="single"/>
        </w:rPr>
        <w:t>或技術報告</w:t>
      </w:r>
      <w:r w:rsidRPr="001C7E3B">
        <w:rPr>
          <w:rFonts w:eastAsia="標楷體" w:hint="eastAsia"/>
          <w:b/>
          <w:sz w:val="28"/>
          <w:szCs w:val="28"/>
          <w:u w:val="single"/>
        </w:rPr>
        <w:t>送審者，</w:t>
      </w:r>
      <w:r w:rsidRPr="003D27FD">
        <w:rPr>
          <w:rFonts w:eastAsia="標楷體" w:hint="eastAsia"/>
          <w:b/>
          <w:sz w:val="28"/>
          <w:szCs w:val="28"/>
          <w:u w:val="single"/>
        </w:rPr>
        <w:t>應一次送五人審查，獲四人以上評審為七十分以上</w:t>
      </w:r>
      <w:r>
        <w:rPr>
          <w:rFonts w:eastAsia="標楷體" w:hint="eastAsia"/>
          <w:b/>
          <w:sz w:val="28"/>
          <w:szCs w:val="28"/>
          <w:u w:val="single"/>
        </w:rPr>
        <w:t>者，始得續提校教師評審委員會審議</w:t>
      </w:r>
      <w:r w:rsidRPr="001C7E3B">
        <w:rPr>
          <w:rFonts w:eastAsia="標楷體" w:hint="eastAsia"/>
          <w:b/>
          <w:sz w:val="28"/>
          <w:szCs w:val="28"/>
          <w:u w:val="single"/>
        </w:rPr>
        <w:t>。</w:t>
      </w:r>
    </w:p>
    <w:p w:rsidR="00A31335" w:rsidRDefault="00A31335" w:rsidP="00A31335">
      <w:pPr>
        <w:snapToGrid w:val="0"/>
        <w:spacing w:line="460" w:lineRule="exact"/>
        <w:ind w:leftChars="100" w:left="240" w:firstLineChars="200" w:firstLine="561"/>
        <w:jc w:val="both"/>
        <w:rPr>
          <w:rFonts w:eastAsia="標楷體" w:hAnsi="標楷體"/>
          <w:sz w:val="28"/>
        </w:rPr>
      </w:pPr>
      <w:r w:rsidRPr="001C7E3B">
        <w:rPr>
          <w:rFonts w:eastAsia="標楷體"/>
          <w:b/>
          <w:sz w:val="28"/>
          <w:szCs w:val="28"/>
          <w:u w:val="single"/>
        </w:rPr>
        <w:t>每位外審委員著作</w:t>
      </w:r>
      <w:r w:rsidRPr="001C7E3B">
        <w:rPr>
          <w:rFonts w:eastAsia="標楷體" w:hint="eastAsia"/>
          <w:b/>
          <w:sz w:val="28"/>
          <w:szCs w:val="28"/>
          <w:u w:val="single"/>
        </w:rPr>
        <w:t>（或學位論文）</w:t>
      </w:r>
      <w:r>
        <w:rPr>
          <w:rFonts w:eastAsia="標楷體" w:hint="eastAsia"/>
          <w:b/>
          <w:sz w:val="28"/>
          <w:szCs w:val="28"/>
          <w:u w:val="single"/>
        </w:rPr>
        <w:t>、</w:t>
      </w:r>
      <w:r w:rsidRPr="001C7E3B">
        <w:rPr>
          <w:rFonts w:eastAsia="標楷體" w:hAnsi="標楷體"/>
          <w:b/>
          <w:sz w:val="28"/>
          <w:szCs w:val="28"/>
          <w:u w:val="single"/>
        </w:rPr>
        <w:t>藝術類科</w:t>
      </w:r>
      <w:r w:rsidRPr="001C7E3B">
        <w:rPr>
          <w:rFonts w:eastAsia="標楷體" w:hint="eastAsia"/>
          <w:b/>
          <w:sz w:val="28"/>
          <w:szCs w:val="28"/>
          <w:u w:val="single"/>
        </w:rPr>
        <w:t>作品、成就證明</w:t>
      </w:r>
      <w:r>
        <w:rPr>
          <w:rFonts w:eastAsia="標楷體" w:hint="eastAsia"/>
          <w:b/>
          <w:sz w:val="28"/>
          <w:szCs w:val="28"/>
          <w:u w:val="single"/>
        </w:rPr>
        <w:t>或技術報告</w:t>
      </w:r>
      <w:r w:rsidRPr="001C7E3B">
        <w:rPr>
          <w:rFonts w:eastAsia="標楷體"/>
          <w:b/>
          <w:sz w:val="28"/>
          <w:szCs w:val="28"/>
          <w:u w:val="single"/>
        </w:rPr>
        <w:t>審查費</w:t>
      </w:r>
      <w:r w:rsidRPr="001C7E3B">
        <w:rPr>
          <w:rFonts w:eastAsia="標楷體" w:hint="eastAsia"/>
          <w:b/>
          <w:sz w:val="28"/>
          <w:szCs w:val="28"/>
          <w:u w:val="single"/>
        </w:rPr>
        <w:t>為</w:t>
      </w:r>
      <w:r w:rsidRPr="001C7E3B">
        <w:rPr>
          <w:rFonts w:eastAsia="標楷體"/>
          <w:b/>
          <w:sz w:val="28"/>
          <w:szCs w:val="28"/>
          <w:u w:val="single"/>
        </w:rPr>
        <w:t>新</w:t>
      </w:r>
      <w:r w:rsidRPr="001C7E3B">
        <w:rPr>
          <w:rFonts w:eastAsia="標楷體" w:hint="eastAsia"/>
          <w:b/>
          <w:sz w:val="28"/>
          <w:szCs w:val="28"/>
          <w:u w:val="single"/>
        </w:rPr>
        <w:t>臺</w:t>
      </w:r>
      <w:r w:rsidRPr="001C7E3B">
        <w:rPr>
          <w:rFonts w:eastAsia="標楷體"/>
          <w:b/>
          <w:sz w:val="28"/>
          <w:szCs w:val="28"/>
          <w:u w:val="single"/>
        </w:rPr>
        <w:t>幣叁仟元整。</w:t>
      </w:r>
    </w:p>
    <w:p w:rsidR="00A31335" w:rsidRPr="003D27FD" w:rsidRDefault="00A31335" w:rsidP="00A31335">
      <w:pPr>
        <w:snapToGrid w:val="0"/>
        <w:spacing w:line="460" w:lineRule="exact"/>
        <w:ind w:left="561" w:hangingChars="200" w:hanging="561"/>
        <w:jc w:val="both"/>
        <w:rPr>
          <w:rFonts w:eastAsia="標楷體"/>
          <w:b/>
          <w:sz w:val="28"/>
          <w:szCs w:val="28"/>
          <w:u w:val="single"/>
        </w:rPr>
      </w:pPr>
      <w:r w:rsidRPr="003D27FD">
        <w:rPr>
          <w:rFonts w:eastAsia="標楷體" w:hint="eastAsia"/>
          <w:b/>
          <w:sz w:val="28"/>
          <w:szCs w:val="28"/>
          <w:u w:val="single"/>
        </w:rPr>
        <w:t>第十</w:t>
      </w:r>
      <w:r>
        <w:rPr>
          <w:rFonts w:eastAsia="標楷體" w:hint="eastAsia"/>
          <w:b/>
          <w:sz w:val="28"/>
          <w:szCs w:val="28"/>
          <w:u w:val="single"/>
        </w:rPr>
        <w:t>一</w:t>
      </w:r>
      <w:r w:rsidRPr="003D27FD">
        <w:rPr>
          <w:rFonts w:eastAsia="標楷體" w:hint="eastAsia"/>
          <w:b/>
          <w:sz w:val="28"/>
          <w:szCs w:val="28"/>
          <w:u w:val="single"/>
        </w:rPr>
        <w:t>條</w:t>
      </w:r>
    </w:p>
    <w:p w:rsidR="00A31335" w:rsidRPr="003D27FD" w:rsidRDefault="00A31335" w:rsidP="00A31335">
      <w:pPr>
        <w:snapToGrid w:val="0"/>
        <w:spacing w:line="460" w:lineRule="exact"/>
        <w:ind w:firstLineChars="200" w:firstLine="561"/>
        <w:jc w:val="both"/>
        <w:rPr>
          <w:rFonts w:eastAsia="標楷體"/>
          <w:b/>
          <w:sz w:val="28"/>
          <w:szCs w:val="28"/>
          <w:u w:val="single"/>
        </w:rPr>
      </w:pPr>
      <w:r w:rsidRPr="003D27FD">
        <w:rPr>
          <w:rFonts w:eastAsia="標楷體"/>
          <w:b/>
          <w:sz w:val="28"/>
          <w:szCs w:val="28"/>
          <w:u w:val="single"/>
        </w:rPr>
        <w:t>兼任教師之資格送審</w:t>
      </w:r>
      <w:r w:rsidRPr="003D27FD">
        <w:rPr>
          <w:rFonts w:eastAsia="標楷體" w:hint="eastAsia"/>
          <w:b/>
          <w:sz w:val="28"/>
          <w:szCs w:val="28"/>
          <w:u w:val="single"/>
        </w:rPr>
        <w:t>，</w:t>
      </w:r>
      <w:r w:rsidRPr="003D27FD">
        <w:rPr>
          <w:rFonts w:eastAsia="標楷體"/>
          <w:b/>
          <w:sz w:val="28"/>
          <w:szCs w:val="28"/>
          <w:u w:val="single"/>
        </w:rPr>
        <w:t>依下列</w:t>
      </w:r>
      <w:r w:rsidRPr="003D27FD">
        <w:rPr>
          <w:rFonts w:eastAsia="標楷體" w:hint="eastAsia"/>
          <w:b/>
          <w:sz w:val="28"/>
          <w:szCs w:val="28"/>
          <w:u w:val="single"/>
        </w:rPr>
        <w:t>程序</w:t>
      </w:r>
      <w:r w:rsidRPr="003D27FD">
        <w:rPr>
          <w:rFonts w:eastAsia="標楷體"/>
          <w:b/>
          <w:sz w:val="28"/>
          <w:szCs w:val="28"/>
          <w:u w:val="single"/>
        </w:rPr>
        <w:t>辦理</w:t>
      </w:r>
      <w:r w:rsidRPr="003D27FD">
        <w:rPr>
          <w:rFonts w:eastAsia="標楷體" w:hint="eastAsia"/>
          <w:b/>
          <w:sz w:val="28"/>
          <w:szCs w:val="28"/>
          <w:u w:val="single"/>
        </w:rPr>
        <w:t>：</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3D27FD">
        <w:rPr>
          <w:rFonts w:eastAsia="標楷體"/>
          <w:b/>
          <w:sz w:val="28"/>
          <w:szCs w:val="28"/>
          <w:u w:val="single"/>
        </w:rPr>
        <w:t>一</w:t>
      </w:r>
      <w:r>
        <w:rPr>
          <w:rFonts w:eastAsia="標楷體" w:hint="eastAsia"/>
          <w:b/>
          <w:sz w:val="28"/>
          <w:szCs w:val="28"/>
          <w:u w:val="single"/>
        </w:rPr>
        <w:t>、</w:t>
      </w:r>
      <w:r w:rsidRPr="003D27FD">
        <w:rPr>
          <w:rFonts w:eastAsia="標楷體"/>
          <w:b/>
          <w:sz w:val="28"/>
          <w:szCs w:val="28"/>
          <w:u w:val="single"/>
        </w:rPr>
        <w:t>兼</w:t>
      </w:r>
      <w:r w:rsidRPr="005C3601">
        <w:rPr>
          <w:rFonts w:eastAsia="標楷體" w:hAnsi="標楷體"/>
          <w:b/>
          <w:sz w:val="28"/>
          <w:u w:val="single"/>
        </w:rPr>
        <w:t>任教師向</w:t>
      </w:r>
      <w:r w:rsidRPr="005C3601">
        <w:rPr>
          <w:rFonts w:eastAsia="標楷體" w:hAnsi="標楷體" w:hint="eastAsia"/>
          <w:b/>
          <w:sz w:val="28"/>
          <w:u w:val="single"/>
        </w:rPr>
        <w:t>任教之</w:t>
      </w:r>
      <w:r w:rsidRPr="005C3601">
        <w:rPr>
          <w:rFonts w:eastAsia="標楷體" w:hAnsi="標楷體"/>
          <w:b/>
          <w:sz w:val="28"/>
          <w:u w:val="single"/>
        </w:rPr>
        <w:t>系（所、</w:t>
      </w:r>
      <w:r w:rsidRPr="005C3601">
        <w:rPr>
          <w:rFonts w:eastAsia="標楷體" w:hAnsi="標楷體" w:hint="eastAsia"/>
          <w:b/>
          <w:sz w:val="28"/>
          <w:u w:val="single"/>
        </w:rPr>
        <w:t>學位學程、</w:t>
      </w:r>
      <w:r w:rsidRPr="005C3601">
        <w:rPr>
          <w:rFonts w:eastAsia="標楷體" w:hAnsi="標楷體"/>
          <w:b/>
          <w:sz w:val="28"/>
          <w:u w:val="single"/>
        </w:rPr>
        <w:t>中心、</w:t>
      </w:r>
      <w:r w:rsidRPr="005C3601">
        <w:rPr>
          <w:rFonts w:eastAsia="標楷體" w:hAnsi="標楷體" w:hint="eastAsia"/>
          <w:b/>
          <w:sz w:val="28"/>
          <w:u w:val="single"/>
        </w:rPr>
        <w:t>體育</w:t>
      </w:r>
      <w:r w:rsidRPr="005C3601">
        <w:rPr>
          <w:rFonts w:eastAsia="標楷體" w:hAnsi="標楷體"/>
          <w:b/>
          <w:sz w:val="28"/>
          <w:u w:val="single"/>
        </w:rPr>
        <w:t>室</w:t>
      </w:r>
      <w:r w:rsidRPr="005C3601">
        <w:rPr>
          <w:rFonts w:eastAsia="標楷體" w:hAnsi="標楷體" w:hint="eastAsia"/>
          <w:b/>
          <w:sz w:val="28"/>
          <w:u w:val="single"/>
        </w:rPr>
        <w:t>及語言中心，以下簡稱系</w:t>
      </w:r>
      <w:r w:rsidRPr="005C3601">
        <w:rPr>
          <w:rFonts w:eastAsia="標楷體" w:hAnsi="標楷體"/>
          <w:b/>
          <w:sz w:val="28"/>
          <w:u w:val="single"/>
        </w:rPr>
        <w:t>）提出申請。</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b/>
          <w:sz w:val="28"/>
          <w:u w:val="single"/>
        </w:rPr>
        <w:t>二</w:t>
      </w:r>
      <w:r>
        <w:rPr>
          <w:rFonts w:eastAsia="標楷體" w:hAnsi="標楷體"/>
          <w:b/>
          <w:sz w:val="28"/>
          <w:u w:val="single"/>
        </w:rPr>
        <w:t>、</w:t>
      </w:r>
      <w:r w:rsidRPr="005C3601">
        <w:rPr>
          <w:rFonts w:eastAsia="標楷體" w:hAnsi="標楷體" w:hint="eastAsia"/>
          <w:b/>
          <w:sz w:val="28"/>
          <w:u w:val="single"/>
        </w:rPr>
        <w:t>系依「專科以上學校教師資格審定辦法」及「大學辦理國外學歷採認辦法」之規定，審驗</w:t>
      </w:r>
      <w:r w:rsidRPr="005C3601">
        <w:rPr>
          <w:rFonts w:eastAsia="標楷體" w:hAnsi="標楷體"/>
          <w:b/>
          <w:sz w:val="28"/>
          <w:u w:val="single"/>
        </w:rPr>
        <w:t>兼任教師</w:t>
      </w:r>
      <w:r w:rsidRPr="005C3601">
        <w:rPr>
          <w:rFonts w:eastAsia="標楷體" w:hAnsi="標楷體" w:hint="eastAsia"/>
          <w:b/>
          <w:sz w:val="28"/>
          <w:u w:val="single"/>
        </w:rPr>
        <w:t>之學歷等證件無誤後，循</w:t>
      </w:r>
      <w:r w:rsidRPr="005C3601">
        <w:rPr>
          <w:rFonts w:eastAsia="標楷體" w:hAnsi="標楷體"/>
          <w:b/>
          <w:sz w:val="28"/>
          <w:u w:val="single"/>
        </w:rPr>
        <w:t>行政程序</w:t>
      </w:r>
      <w:r w:rsidRPr="005C3601">
        <w:rPr>
          <w:rFonts w:eastAsia="標楷體" w:hAnsi="標楷體" w:hint="eastAsia"/>
          <w:b/>
          <w:sz w:val="28"/>
          <w:u w:val="single"/>
        </w:rPr>
        <w:t>簽</w:t>
      </w:r>
      <w:r w:rsidRPr="005C3601">
        <w:rPr>
          <w:rFonts w:eastAsia="標楷體" w:hAnsi="標楷體"/>
          <w:b/>
          <w:sz w:val="28"/>
          <w:u w:val="single"/>
        </w:rPr>
        <w:t>會教務處及人事室</w:t>
      </w:r>
      <w:r w:rsidRPr="005C3601">
        <w:rPr>
          <w:rFonts w:eastAsia="標楷體" w:hAnsi="標楷體" w:hint="eastAsia"/>
          <w:b/>
          <w:sz w:val="28"/>
          <w:u w:val="single"/>
        </w:rPr>
        <w:t>，</w:t>
      </w:r>
      <w:r w:rsidRPr="005C3601">
        <w:rPr>
          <w:rFonts w:eastAsia="標楷體" w:hAnsi="標楷體"/>
          <w:b/>
          <w:sz w:val="28"/>
          <w:u w:val="single"/>
        </w:rPr>
        <w:t>陳請校長</w:t>
      </w:r>
      <w:r w:rsidRPr="005C3601">
        <w:rPr>
          <w:rFonts w:eastAsia="標楷體" w:hAnsi="標楷體" w:hint="eastAsia"/>
          <w:b/>
          <w:sz w:val="28"/>
          <w:u w:val="single"/>
        </w:rPr>
        <w:t>同意後辦理審查事宜</w:t>
      </w:r>
      <w:r w:rsidRPr="005C3601">
        <w:rPr>
          <w:rFonts w:eastAsia="標楷體" w:hAnsi="標楷體"/>
          <w:b/>
          <w:sz w:val="28"/>
          <w:u w:val="single"/>
        </w:rPr>
        <w:t>。</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b/>
          <w:sz w:val="28"/>
          <w:u w:val="single"/>
        </w:rPr>
        <w:t>三</w:t>
      </w:r>
      <w:r>
        <w:rPr>
          <w:rFonts w:eastAsia="標楷體" w:hAnsi="標楷體"/>
          <w:b/>
          <w:sz w:val="28"/>
          <w:u w:val="single"/>
        </w:rPr>
        <w:t>、</w:t>
      </w:r>
      <w:r w:rsidRPr="005C3601">
        <w:rPr>
          <w:rFonts w:eastAsia="標楷體" w:hAnsi="標楷體"/>
          <w:b/>
          <w:sz w:val="28"/>
          <w:u w:val="single"/>
        </w:rPr>
        <w:t>兼任教師至本校出納組繳納外審費用</w:t>
      </w:r>
      <w:r w:rsidRPr="005C3601">
        <w:rPr>
          <w:rFonts w:eastAsia="標楷體" w:hAnsi="標楷體" w:hint="eastAsia"/>
          <w:b/>
          <w:sz w:val="28"/>
          <w:u w:val="single"/>
        </w:rPr>
        <w:t>後，檢附</w:t>
      </w:r>
      <w:r w:rsidRPr="005C3601">
        <w:rPr>
          <w:rFonts w:eastAsia="標楷體" w:hAnsi="標楷體"/>
          <w:b/>
          <w:sz w:val="28"/>
          <w:u w:val="single"/>
        </w:rPr>
        <w:t>繳費</w:t>
      </w:r>
      <w:r w:rsidRPr="005C3601">
        <w:rPr>
          <w:rFonts w:eastAsia="標楷體" w:hAnsi="標楷體" w:hint="eastAsia"/>
          <w:b/>
          <w:sz w:val="28"/>
          <w:u w:val="single"/>
        </w:rPr>
        <w:t>證明及</w:t>
      </w:r>
      <w:r>
        <w:rPr>
          <w:rFonts w:eastAsia="標楷體" w:hAnsi="標楷體" w:hint="eastAsia"/>
          <w:b/>
          <w:sz w:val="28"/>
          <w:u w:val="single"/>
        </w:rPr>
        <w:t>專門</w:t>
      </w:r>
      <w:r w:rsidRPr="00AD2A63">
        <w:rPr>
          <w:rFonts w:eastAsia="標楷體" w:hAnsi="標楷體" w:hint="eastAsia"/>
          <w:b/>
          <w:sz w:val="28"/>
          <w:u w:val="single"/>
        </w:rPr>
        <w:t>著作（或學位論文）、</w:t>
      </w:r>
      <w:r w:rsidRPr="00AD2A63">
        <w:rPr>
          <w:rFonts w:eastAsia="標楷體" w:hAnsi="標楷體"/>
          <w:b/>
          <w:sz w:val="28"/>
          <w:u w:val="single"/>
        </w:rPr>
        <w:t>藝術類科</w:t>
      </w:r>
      <w:r w:rsidRPr="00AD2A63">
        <w:rPr>
          <w:rFonts w:eastAsia="標楷體" w:hAnsi="標楷體" w:hint="eastAsia"/>
          <w:b/>
          <w:sz w:val="28"/>
          <w:u w:val="single"/>
        </w:rPr>
        <w:t>作品、成就證明或技術報告</w:t>
      </w:r>
      <w:r w:rsidRPr="005C3601">
        <w:rPr>
          <w:rFonts w:eastAsia="標楷體" w:hAnsi="標楷體" w:hint="eastAsia"/>
          <w:b/>
          <w:sz w:val="28"/>
          <w:u w:val="single"/>
        </w:rPr>
        <w:t>等相關外審所需資料</w:t>
      </w:r>
      <w:r w:rsidRPr="005C3601">
        <w:rPr>
          <w:rFonts w:eastAsia="標楷體" w:hAnsi="標楷體"/>
          <w:b/>
          <w:sz w:val="28"/>
          <w:u w:val="single"/>
        </w:rPr>
        <w:t>送系</w:t>
      </w:r>
      <w:r w:rsidRPr="005C3601">
        <w:rPr>
          <w:rFonts w:eastAsia="標楷體" w:hAnsi="標楷體" w:hint="eastAsia"/>
          <w:b/>
          <w:sz w:val="28"/>
          <w:u w:val="single"/>
        </w:rPr>
        <w:t>。送審之</w:t>
      </w:r>
      <w:r w:rsidRPr="00AD2A63">
        <w:rPr>
          <w:rFonts w:eastAsia="標楷體" w:hAnsi="標楷體" w:hint="eastAsia"/>
          <w:b/>
          <w:sz w:val="28"/>
          <w:u w:val="single"/>
        </w:rPr>
        <w:t>著作（或學位論文）、</w:t>
      </w:r>
      <w:r w:rsidRPr="00AD2A63">
        <w:rPr>
          <w:rFonts w:eastAsia="標楷體" w:hAnsi="標楷體"/>
          <w:b/>
          <w:sz w:val="28"/>
          <w:u w:val="single"/>
        </w:rPr>
        <w:t>藝術類科</w:t>
      </w:r>
      <w:r w:rsidRPr="00AD2A63">
        <w:rPr>
          <w:rFonts w:eastAsia="標楷體" w:hAnsi="標楷體" w:hint="eastAsia"/>
          <w:b/>
          <w:sz w:val="28"/>
          <w:u w:val="single"/>
        </w:rPr>
        <w:t>作品、成就證明或技術報告</w:t>
      </w:r>
      <w:r w:rsidRPr="005C3601">
        <w:rPr>
          <w:rFonts w:eastAsia="標楷體" w:hAnsi="標楷體" w:hint="eastAsia"/>
          <w:b/>
          <w:sz w:val="28"/>
          <w:u w:val="single"/>
        </w:rPr>
        <w:t>，須與其任教科目相符</w:t>
      </w:r>
      <w:r w:rsidRPr="005C3601">
        <w:rPr>
          <w:rFonts w:eastAsia="標楷體" w:hAnsi="標楷體"/>
          <w:b/>
          <w:sz w:val="28"/>
          <w:u w:val="single"/>
        </w:rPr>
        <w:t>。</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b/>
          <w:sz w:val="28"/>
          <w:u w:val="single"/>
        </w:rPr>
        <w:t>四</w:t>
      </w:r>
      <w:r>
        <w:rPr>
          <w:rFonts w:eastAsia="標楷體" w:hAnsi="標楷體"/>
          <w:b/>
          <w:sz w:val="28"/>
          <w:u w:val="single"/>
        </w:rPr>
        <w:t>、</w:t>
      </w:r>
      <w:r w:rsidRPr="005C3601">
        <w:rPr>
          <w:rFonts w:eastAsia="標楷體" w:hAnsi="標楷體"/>
          <w:b/>
          <w:sz w:val="28"/>
          <w:u w:val="single"/>
        </w:rPr>
        <w:t>兼任教師</w:t>
      </w:r>
      <w:r w:rsidRPr="005C3601">
        <w:rPr>
          <w:rFonts w:eastAsia="標楷體" w:hAnsi="標楷體" w:hint="eastAsia"/>
          <w:b/>
          <w:sz w:val="28"/>
          <w:u w:val="single"/>
        </w:rPr>
        <w:t>辦理著作外審之審查標準及程序，比照</w:t>
      </w:r>
      <w:r w:rsidRPr="005C3601">
        <w:rPr>
          <w:rFonts w:eastAsia="標楷體" w:hAnsi="標楷體"/>
          <w:b/>
          <w:sz w:val="28"/>
          <w:u w:val="single"/>
        </w:rPr>
        <w:t>本校「</w:t>
      </w:r>
      <w:r>
        <w:rPr>
          <w:rFonts w:eastAsia="標楷體" w:hAnsi="標楷體" w:hint="eastAsia"/>
          <w:b/>
          <w:sz w:val="28"/>
          <w:u w:val="single"/>
        </w:rPr>
        <w:t>專任</w:t>
      </w:r>
      <w:r w:rsidRPr="005C3601">
        <w:rPr>
          <w:rFonts w:eastAsia="標楷體" w:hAnsi="標楷體"/>
          <w:b/>
          <w:sz w:val="28"/>
          <w:u w:val="single"/>
        </w:rPr>
        <w:t>教師聘任及升等審查辦法」</w:t>
      </w:r>
      <w:r w:rsidRPr="005C3601">
        <w:rPr>
          <w:rFonts w:eastAsia="標楷體" w:hAnsi="標楷體" w:hint="eastAsia"/>
          <w:b/>
          <w:sz w:val="28"/>
          <w:u w:val="single"/>
        </w:rPr>
        <w:t>所訂新聘教師之相關</w:t>
      </w:r>
      <w:r w:rsidRPr="005C3601">
        <w:rPr>
          <w:rFonts w:eastAsia="標楷體" w:hAnsi="標楷體"/>
          <w:b/>
          <w:sz w:val="28"/>
          <w:u w:val="single"/>
        </w:rPr>
        <w:t>規定辦理。</w:t>
      </w:r>
    </w:p>
    <w:p w:rsidR="00A31335" w:rsidRDefault="00A31335" w:rsidP="00A31335">
      <w:pPr>
        <w:snapToGrid w:val="0"/>
        <w:spacing w:line="460" w:lineRule="exact"/>
        <w:ind w:leftChars="300" w:left="1281" w:hangingChars="200" w:hanging="561"/>
        <w:jc w:val="both"/>
        <w:rPr>
          <w:rFonts w:eastAsia="標楷體" w:hAnsi="標楷體"/>
          <w:sz w:val="28"/>
        </w:rPr>
      </w:pPr>
      <w:r w:rsidRPr="005C3601">
        <w:rPr>
          <w:rFonts w:eastAsia="標楷體" w:hAnsi="標楷體"/>
          <w:b/>
          <w:sz w:val="28"/>
          <w:u w:val="single"/>
        </w:rPr>
        <w:t>五</w:t>
      </w:r>
      <w:r>
        <w:rPr>
          <w:rFonts w:eastAsia="標楷體" w:hAnsi="標楷體"/>
          <w:b/>
          <w:sz w:val="28"/>
          <w:u w:val="single"/>
        </w:rPr>
        <w:t>、</w:t>
      </w:r>
      <w:r w:rsidRPr="005C3601">
        <w:rPr>
          <w:rFonts w:eastAsia="標楷體" w:hAnsi="標楷體" w:hint="eastAsia"/>
          <w:b/>
          <w:sz w:val="28"/>
          <w:u w:val="single"/>
        </w:rPr>
        <w:t>著作外審結果應提</w:t>
      </w:r>
      <w:r w:rsidRPr="005C3601">
        <w:rPr>
          <w:rFonts w:eastAsia="標楷體" w:hAnsi="標楷體"/>
          <w:b/>
          <w:sz w:val="28"/>
          <w:u w:val="single"/>
        </w:rPr>
        <w:t>經各級教評會審議</w:t>
      </w:r>
      <w:r w:rsidRPr="005C3601">
        <w:rPr>
          <w:rFonts w:eastAsia="標楷體" w:hAnsi="標楷體" w:hint="eastAsia"/>
          <w:b/>
          <w:sz w:val="28"/>
          <w:u w:val="single"/>
        </w:rPr>
        <w:t>；</w:t>
      </w:r>
      <w:r w:rsidRPr="005C3601">
        <w:rPr>
          <w:rFonts w:eastAsia="標楷體" w:hAnsi="標楷體"/>
          <w:b/>
          <w:sz w:val="28"/>
          <w:u w:val="single"/>
        </w:rPr>
        <w:t>校教評會決審通過者，由人事室</w:t>
      </w:r>
      <w:r w:rsidRPr="005C3601">
        <w:rPr>
          <w:rFonts w:eastAsia="標楷體" w:hAnsi="標楷體" w:hint="eastAsia"/>
          <w:b/>
          <w:sz w:val="28"/>
          <w:u w:val="single"/>
        </w:rPr>
        <w:t>陳請校長核定後，</w:t>
      </w:r>
      <w:r w:rsidRPr="005C3601">
        <w:rPr>
          <w:rFonts w:eastAsia="標楷體" w:hAnsi="標楷體"/>
          <w:b/>
          <w:sz w:val="28"/>
          <w:u w:val="single"/>
        </w:rPr>
        <w:t>函報教育部核發教師資格證書。</w:t>
      </w:r>
    </w:p>
    <w:p w:rsidR="00A31335" w:rsidRDefault="00A31335" w:rsidP="00A31335">
      <w:pPr>
        <w:snapToGrid w:val="0"/>
        <w:spacing w:beforeLines="100" w:before="360"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四</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相關權利及義務</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Pr="003D27FD">
        <w:rPr>
          <w:rFonts w:eastAsia="標楷體" w:hAnsi="標楷體" w:hint="eastAsia"/>
          <w:b/>
          <w:sz w:val="28"/>
          <w:u w:val="single"/>
        </w:rPr>
        <w:t>十</w:t>
      </w:r>
      <w:r>
        <w:rPr>
          <w:rFonts w:eastAsia="標楷體" w:hAnsi="標楷體" w:hint="eastAsia"/>
          <w:b/>
          <w:sz w:val="28"/>
          <w:u w:val="single"/>
        </w:rPr>
        <w:t>二</w:t>
      </w:r>
      <w:r w:rsidRPr="00E9079C">
        <w:rPr>
          <w:rFonts w:eastAsia="標楷體" w:hAnsi="標楷體" w:hint="eastAsia"/>
          <w:sz w:val="28"/>
        </w:rPr>
        <w:t>條</w:t>
      </w:r>
    </w:p>
    <w:p w:rsidR="00A31335"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兼任教師之授課應配合本校教務相關規定（含請假、代調補課、繳交成績等）</w:t>
      </w:r>
      <w:r w:rsidRPr="00465CCD">
        <w:rPr>
          <w:rFonts w:eastAsia="標楷體" w:hAnsi="標楷體" w:hint="eastAsia"/>
          <w:b/>
          <w:sz w:val="28"/>
          <w:u w:val="single"/>
        </w:rPr>
        <w:t>並應注意學生權益之維護。</w:t>
      </w:r>
    </w:p>
    <w:p w:rsidR="00A31335" w:rsidRDefault="00A31335" w:rsidP="00A31335">
      <w:pPr>
        <w:autoSpaceDE w:val="0"/>
        <w:autoSpaceDN w:val="0"/>
        <w:adjustRightInd w:val="0"/>
        <w:rPr>
          <w:rFonts w:eastAsia="標楷體" w:hAnsi="標楷體"/>
          <w:b/>
          <w:sz w:val="28"/>
          <w:u w:val="single"/>
        </w:rPr>
      </w:pPr>
      <w:r w:rsidRPr="005C3601">
        <w:rPr>
          <w:rFonts w:eastAsia="標楷體" w:hAnsi="標楷體" w:hint="eastAsia"/>
          <w:b/>
          <w:sz w:val="28"/>
          <w:u w:val="single"/>
        </w:rPr>
        <w:t>第</w:t>
      </w:r>
      <w:r>
        <w:rPr>
          <w:rFonts w:eastAsia="標楷體" w:hAnsi="標楷體" w:hint="eastAsia"/>
          <w:b/>
          <w:sz w:val="28"/>
          <w:u w:val="single"/>
        </w:rPr>
        <w:t>十三</w:t>
      </w:r>
      <w:r w:rsidRPr="005C3601">
        <w:rPr>
          <w:rFonts w:eastAsia="標楷體" w:hAnsi="標楷體" w:hint="eastAsia"/>
          <w:b/>
          <w:sz w:val="28"/>
          <w:u w:val="single"/>
        </w:rPr>
        <w:t>條</w:t>
      </w:r>
    </w:p>
    <w:p w:rsidR="00A31335" w:rsidRPr="005C3601"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兼任教師於受聘期間，享有下列權利：</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一、對</w:t>
      </w:r>
      <w:r>
        <w:rPr>
          <w:rFonts w:eastAsia="標楷體" w:hAnsi="標楷體" w:hint="eastAsia"/>
          <w:b/>
          <w:sz w:val="28"/>
          <w:u w:val="single"/>
        </w:rPr>
        <w:t>本</w:t>
      </w:r>
      <w:r w:rsidRPr="005C3601">
        <w:rPr>
          <w:rFonts w:eastAsia="標楷體" w:hAnsi="標楷體" w:hint="eastAsia"/>
          <w:b/>
          <w:sz w:val="28"/>
          <w:u w:val="single"/>
        </w:rPr>
        <w:t>校教學及行政事項提供意見。</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二、享有待遇、請假、保險及退休金等依法令規定之權益。</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三、對</w:t>
      </w:r>
      <w:r>
        <w:rPr>
          <w:rFonts w:eastAsia="標楷體" w:hAnsi="標楷體" w:hint="eastAsia"/>
          <w:b/>
          <w:sz w:val="28"/>
          <w:u w:val="single"/>
        </w:rPr>
        <w:t>本</w:t>
      </w:r>
      <w:r w:rsidRPr="005C3601">
        <w:rPr>
          <w:rFonts w:eastAsia="標楷體" w:hAnsi="標楷體" w:hint="eastAsia"/>
          <w:b/>
          <w:sz w:val="28"/>
          <w:u w:val="single"/>
        </w:rPr>
        <w:t>校依本辦法有關其個人終止聘約、停止聘約之執行、待遇、請假及退休金之措施，認為違法或不當致損害其權益者，得準用教師法之申訴程序，請求救濟。</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四、教師之教學依法令享有教學自主。</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五、除法令另有規定者外，得拒絕參與教育行政機關或學校所指派與教學無關之工作或活動。</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六、其他法令規定應享之權利。</w:t>
      </w:r>
    </w:p>
    <w:p w:rsidR="00A31335" w:rsidRPr="005C3601" w:rsidRDefault="00A31335" w:rsidP="00A31335">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兼任教師於受聘期間，負有下列義務：</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一、遵守</w:t>
      </w:r>
      <w:r>
        <w:rPr>
          <w:rFonts w:eastAsia="標楷體" w:hAnsi="標楷體" w:hint="eastAsia"/>
          <w:b/>
          <w:sz w:val="28"/>
          <w:u w:val="single"/>
        </w:rPr>
        <w:t>兼任教師</w:t>
      </w:r>
      <w:r w:rsidRPr="005C3601">
        <w:rPr>
          <w:rFonts w:eastAsia="標楷體" w:hAnsi="標楷體" w:hint="eastAsia"/>
          <w:b/>
          <w:sz w:val="28"/>
          <w:u w:val="single"/>
        </w:rPr>
        <w:t>聘約規定，維護校譽。</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二、積極維護學生受教之權益。</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三、依有關法令及學校安排之課程，實施教學活動。</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四、嚴守職分，本於良知，發揚師道及專業精神。</w:t>
      </w:r>
    </w:p>
    <w:p w:rsidR="00A31335" w:rsidRPr="005C3601" w:rsidRDefault="00A31335" w:rsidP="00A31335">
      <w:pPr>
        <w:snapToGrid w:val="0"/>
        <w:spacing w:line="460" w:lineRule="exact"/>
        <w:ind w:leftChars="300" w:left="1281" w:hangingChars="200" w:hanging="561"/>
        <w:jc w:val="both"/>
        <w:rPr>
          <w:rFonts w:eastAsia="標楷體" w:hAnsi="標楷體"/>
          <w:b/>
          <w:sz w:val="28"/>
          <w:u w:val="single"/>
        </w:rPr>
      </w:pPr>
      <w:r w:rsidRPr="005C3601">
        <w:rPr>
          <w:rFonts w:eastAsia="標楷體" w:hAnsi="標楷體" w:hint="eastAsia"/>
          <w:b/>
          <w:sz w:val="28"/>
          <w:u w:val="single"/>
        </w:rPr>
        <w:t>五、非依法律規定不得洩漏學生個人或其家庭資料。</w:t>
      </w:r>
    </w:p>
    <w:p w:rsidR="00A31335" w:rsidRDefault="00A31335" w:rsidP="00A31335">
      <w:pPr>
        <w:snapToGrid w:val="0"/>
        <w:spacing w:line="460" w:lineRule="exact"/>
        <w:ind w:leftChars="300" w:left="1281" w:hangingChars="200" w:hanging="561"/>
        <w:jc w:val="both"/>
        <w:rPr>
          <w:rFonts w:eastAsia="標楷體" w:hAnsi="標楷體"/>
          <w:sz w:val="28"/>
        </w:rPr>
      </w:pPr>
      <w:r w:rsidRPr="005C3601">
        <w:rPr>
          <w:rFonts w:eastAsia="標楷體" w:hAnsi="標楷體" w:hint="eastAsia"/>
          <w:b/>
          <w:sz w:val="28"/>
          <w:u w:val="single"/>
        </w:rPr>
        <w:t>六、其他法令規定應盡之義務。</w:t>
      </w:r>
    </w:p>
    <w:p w:rsidR="00A31335" w:rsidRDefault="00A31335" w:rsidP="00A31335">
      <w:pPr>
        <w:autoSpaceDE w:val="0"/>
        <w:autoSpaceDN w:val="0"/>
        <w:adjustRightInd w:val="0"/>
        <w:rPr>
          <w:rFonts w:eastAsia="標楷體" w:hAnsi="標楷體"/>
          <w:b/>
          <w:sz w:val="28"/>
          <w:u w:val="single"/>
        </w:rPr>
      </w:pPr>
      <w:r w:rsidRPr="001B5819">
        <w:rPr>
          <w:rFonts w:eastAsia="標楷體" w:hAnsi="標楷體" w:hint="eastAsia"/>
          <w:b/>
          <w:sz w:val="28"/>
          <w:u w:val="single"/>
        </w:rPr>
        <w:t>第</w:t>
      </w:r>
      <w:r>
        <w:rPr>
          <w:rFonts w:eastAsia="標楷體" w:hAnsi="標楷體" w:hint="eastAsia"/>
          <w:b/>
          <w:sz w:val="28"/>
          <w:u w:val="single"/>
        </w:rPr>
        <w:t>十四</w:t>
      </w:r>
      <w:r w:rsidRPr="001B5819">
        <w:rPr>
          <w:rFonts w:eastAsia="標楷體" w:hAnsi="標楷體" w:hint="eastAsia"/>
          <w:b/>
          <w:sz w:val="28"/>
          <w:u w:val="single"/>
        </w:rPr>
        <w:t>條</w:t>
      </w:r>
    </w:p>
    <w:p w:rsidR="00A31335" w:rsidRPr="001B5819" w:rsidRDefault="00A31335" w:rsidP="00A31335">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兼任教師待遇以鐘點費支給，授課期間並應按月發給。</w:t>
      </w:r>
    </w:p>
    <w:p w:rsidR="00A31335" w:rsidRPr="001B5819" w:rsidRDefault="00A31335" w:rsidP="00A31335">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兼任教師如因天然災害停止上班上課或國定假日致無實際授課，仍應發給鐘點費。</w:t>
      </w:r>
    </w:p>
    <w:p w:rsidR="00A31335" w:rsidRDefault="00A31335" w:rsidP="00A31335">
      <w:pPr>
        <w:snapToGrid w:val="0"/>
        <w:spacing w:line="460" w:lineRule="exact"/>
        <w:ind w:leftChars="100" w:left="240" w:firstLineChars="200" w:firstLine="561"/>
        <w:jc w:val="both"/>
        <w:rPr>
          <w:rFonts w:eastAsia="標楷體" w:hAnsi="標楷體"/>
          <w:sz w:val="28"/>
        </w:rPr>
      </w:pPr>
      <w:r w:rsidRPr="001B5819">
        <w:rPr>
          <w:rFonts w:eastAsia="標楷體" w:hAnsi="標楷體" w:hint="eastAsia"/>
          <w:b/>
          <w:sz w:val="28"/>
          <w:u w:val="single"/>
        </w:rPr>
        <w:t>第一項鐘點費為統攝性報酬，包括兼任教師從事課程設計規劃、教材準備、授課、批閱學生作業及試卷、回答學生課程疑義等一貫體系之教學活動之報酬。</w:t>
      </w:r>
    </w:p>
    <w:p w:rsidR="00A31335" w:rsidRDefault="00A31335" w:rsidP="00A31335">
      <w:pPr>
        <w:autoSpaceDE w:val="0"/>
        <w:autoSpaceDN w:val="0"/>
        <w:adjustRightInd w:val="0"/>
        <w:rPr>
          <w:rFonts w:eastAsia="標楷體" w:hAnsi="標楷體"/>
          <w:b/>
          <w:sz w:val="28"/>
          <w:u w:val="single"/>
        </w:rPr>
      </w:pPr>
      <w:r w:rsidRPr="001B5819">
        <w:rPr>
          <w:rFonts w:eastAsia="標楷體" w:hAnsi="標楷體" w:hint="eastAsia"/>
          <w:b/>
          <w:sz w:val="28"/>
          <w:u w:val="single"/>
        </w:rPr>
        <w:t>第</w:t>
      </w:r>
      <w:r>
        <w:rPr>
          <w:rFonts w:eastAsia="標楷體" w:hAnsi="標楷體" w:hint="eastAsia"/>
          <w:b/>
          <w:sz w:val="28"/>
          <w:u w:val="single"/>
        </w:rPr>
        <w:t>十五</w:t>
      </w:r>
      <w:r w:rsidRPr="001B5819">
        <w:rPr>
          <w:rFonts w:eastAsia="標楷體" w:hAnsi="標楷體" w:hint="eastAsia"/>
          <w:b/>
          <w:sz w:val="28"/>
          <w:u w:val="single"/>
        </w:rPr>
        <w:t>條</w:t>
      </w:r>
    </w:p>
    <w:p w:rsidR="00A31335" w:rsidRPr="001B5819" w:rsidRDefault="00A31335" w:rsidP="00A31335">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兼任教師之請假，比照教師請假規則第三條請假日數核算，並依下列規定辦理：</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一、生理假：每月得請生理假一日，每次以一曆日計給為原則，不得分次申請；全學年請假日數未逾三曆日，不併入病假計算，其餘日數併入病假計算；聘約未達全學年者依比例計算，未達一曆日以一曆日計。</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二、安胎休養：懷孕期間經醫師診斷需安胎休養者，按所需期間依曆給假；請假期間之應授課時數併入病假計算。</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三、娩假、流產假：日數比照專任教師核給，依曆給假，並應一次請畢。</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四、捐贈骨髓或器官者，視實際需要給假。</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五、具原住民族身分之教師，依原住民族委員會公告各該原住民族歲時祭儀放假日計給。</w:t>
      </w:r>
    </w:p>
    <w:p w:rsidR="00A31335" w:rsidRPr="00465CCD" w:rsidRDefault="00A31335" w:rsidP="00A31335">
      <w:pPr>
        <w:snapToGrid w:val="0"/>
        <w:spacing w:line="460" w:lineRule="exact"/>
        <w:ind w:leftChars="300" w:left="1281" w:hangingChars="200" w:hanging="561"/>
        <w:jc w:val="both"/>
        <w:rPr>
          <w:rFonts w:eastAsia="標楷體" w:hAnsi="標楷體"/>
          <w:b/>
          <w:sz w:val="28"/>
          <w:u w:val="single"/>
        </w:rPr>
      </w:pPr>
      <w:r w:rsidRPr="00465CCD">
        <w:rPr>
          <w:rFonts w:eastAsia="標楷體" w:hAnsi="標楷體" w:hint="eastAsia"/>
          <w:b/>
          <w:sz w:val="28"/>
          <w:u w:val="single"/>
        </w:rPr>
        <w:t>六、婚假、產前假、陪產假、事假及家庭照顧假、病假、喪假，依排定課表之平均每週授課時數，除以四十小時，乘以應給予請假日數並乘以八小時，不足一小時部分以一小時計；申請得以時計。</w:t>
      </w:r>
    </w:p>
    <w:p w:rsidR="00A31335" w:rsidRDefault="00A31335" w:rsidP="00A31335">
      <w:pPr>
        <w:snapToGrid w:val="0"/>
        <w:spacing w:line="460" w:lineRule="exact"/>
        <w:ind w:leftChars="100" w:left="240" w:firstLineChars="200" w:firstLine="561"/>
        <w:jc w:val="both"/>
        <w:rPr>
          <w:rFonts w:eastAsia="標楷體" w:hAnsi="標楷體"/>
          <w:sz w:val="28"/>
        </w:rPr>
      </w:pPr>
      <w:r w:rsidRPr="00465CCD">
        <w:rPr>
          <w:rFonts w:eastAsia="標楷體" w:hAnsi="標楷體" w:hint="eastAsia"/>
          <w:b/>
          <w:sz w:val="28"/>
          <w:u w:val="single"/>
        </w:rPr>
        <w:t>兼任教師於授課期間依前項規定請假者，學校應發給鐘點費，並支應補課、代課鐘點費。但病假超過前項規定時數者，以事假抵銷，事假及家庭照顧假合計超過前項規定時數者，不發給鐘點費。</w:t>
      </w:r>
    </w:p>
    <w:p w:rsidR="00A31335" w:rsidRDefault="00A31335" w:rsidP="00A31335">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Pr>
          <w:rFonts w:eastAsia="標楷體" w:hAnsi="標楷體" w:hint="eastAsia"/>
          <w:b/>
          <w:sz w:val="28"/>
          <w:u w:val="single"/>
        </w:rPr>
        <w:t>六</w:t>
      </w:r>
      <w:r w:rsidRPr="00465CCD">
        <w:rPr>
          <w:rFonts w:eastAsia="標楷體" w:hAnsi="標楷體" w:hint="eastAsia"/>
          <w:b/>
          <w:sz w:val="28"/>
          <w:u w:val="single"/>
        </w:rPr>
        <w:t>條</w:t>
      </w:r>
    </w:p>
    <w:p w:rsidR="00A31335" w:rsidRDefault="00A31335" w:rsidP="00A31335">
      <w:pPr>
        <w:snapToGrid w:val="0"/>
        <w:spacing w:line="460" w:lineRule="exact"/>
        <w:ind w:leftChars="100" w:left="240" w:firstLineChars="200" w:firstLine="561"/>
        <w:jc w:val="both"/>
        <w:rPr>
          <w:rFonts w:eastAsia="標楷體" w:hAnsi="標楷體"/>
          <w:sz w:val="28"/>
        </w:rPr>
      </w:pPr>
      <w:r w:rsidRPr="00465CCD">
        <w:rPr>
          <w:rFonts w:eastAsia="標楷體" w:hAnsi="標楷體" w:hint="eastAsia"/>
          <w:b/>
          <w:sz w:val="28"/>
          <w:u w:val="single"/>
        </w:rPr>
        <w:t>兼任教師符合勞工保險條例、就業保險法或全民健康保險法所定資格者，</w:t>
      </w:r>
      <w:r>
        <w:rPr>
          <w:rFonts w:eastAsia="標楷體" w:hAnsi="標楷體" w:hint="eastAsia"/>
          <w:b/>
          <w:sz w:val="28"/>
          <w:u w:val="single"/>
        </w:rPr>
        <w:t>本</w:t>
      </w:r>
      <w:r w:rsidRPr="00465CCD">
        <w:rPr>
          <w:rFonts w:eastAsia="標楷體" w:hAnsi="標楷體" w:hint="eastAsia"/>
          <w:b/>
          <w:sz w:val="28"/>
          <w:u w:val="single"/>
        </w:rPr>
        <w:t>校於聘約有效期間</w:t>
      </w:r>
      <w:r>
        <w:rPr>
          <w:rFonts w:eastAsia="標楷體" w:hAnsi="標楷體" w:hint="eastAsia"/>
          <w:b/>
          <w:sz w:val="28"/>
          <w:u w:val="single"/>
        </w:rPr>
        <w:t>依勞動基準法部份工時人員</w:t>
      </w:r>
      <w:r w:rsidRPr="00465CCD">
        <w:rPr>
          <w:rFonts w:eastAsia="標楷體" w:hAnsi="標楷體" w:hint="eastAsia"/>
          <w:b/>
          <w:sz w:val="28"/>
          <w:u w:val="single"/>
        </w:rPr>
        <w:t>為其投保勞工保險、就業保險及全民健康保險。</w:t>
      </w:r>
    </w:p>
    <w:p w:rsidR="00A31335" w:rsidRDefault="00A31335" w:rsidP="00A31335">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Pr>
          <w:rFonts w:eastAsia="標楷體" w:hAnsi="標楷體" w:hint="eastAsia"/>
          <w:b/>
          <w:sz w:val="28"/>
          <w:u w:val="single"/>
        </w:rPr>
        <w:t>七</w:t>
      </w:r>
      <w:r w:rsidRPr="00465CCD">
        <w:rPr>
          <w:rFonts w:eastAsia="標楷體" w:hAnsi="標楷體" w:hint="eastAsia"/>
          <w:b/>
          <w:sz w:val="28"/>
          <w:u w:val="single"/>
        </w:rPr>
        <w:t>條</w:t>
      </w:r>
    </w:p>
    <w:p w:rsidR="00A31335" w:rsidRPr="00465CCD" w:rsidRDefault="00A31335" w:rsidP="00A31335">
      <w:pPr>
        <w:snapToGrid w:val="0"/>
        <w:spacing w:line="460" w:lineRule="exact"/>
        <w:ind w:firstLineChars="200" w:firstLine="561"/>
        <w:jc w:val="both"/>
        <w:rPr>
          <w:rFonts w:eastAsia="標楷體" w:hAnsi="標楷體"/>
          <w:b/>
          <w:sz w:val="28"/>
          <w:u w:val="single"/>
        </w:rPr>
      </w:pPr>
      <w:r w:rsidRPr="00465CCD">
        <w:rPr>
          <w:rFonts w:eastAsia="標楷體" w:hAnsi="標楷體" w:hint="eastAsia"/>
          <w:b/>
          <w:sz w:val="28"/>
          <w:u w:val="single"/>
        </w:rPr>
        <w:t>兼任教師符合勞工退休金條例所定資格者，</w:t>
      </w:r>
      <w:r>
        <w:rPr>
          <w:rFonts w:eastAsia="標楷體" w:hAnsi="標楷體" w:hint="eastAsia"/>
          <w:b/>
          <w:sz w:val="28"/>
          <w:u w:val="single"/>
        </w:rPr>
        <w:t>本</w:t>
      </w:r>
      <w:r w:rsidRPr="00465CCD">
        <w:rPr>
          <w:rFonts w:eastAsia="標楷體" w:hAnsi="標楷體" w:hint="eastAsia"/>
          <w:b/>
          <w:sz w:val="28"/>
          <w:u w:val="single"/>
        </w:rPr>
        <w:t>校於聘約有效期間，</w:t>
      </w:r>
      <w:r>
        <w:rPr>
          <w:rFonts w:eastAsia="標楷體" w:hAnsi="標楷體" w:hint="eastAsia"/>
          <w:b/>
          <w:sz w:val="28"/>
          <w:u w:val="single"/>
        </w:rPr>
        <w:t>依勞動基準法部份工時人員及</w:t>
      </w:r>
      <w:r w:rsidRPr="00465CCD">
        <w:rPr>
          <w:rFonts w:eastAsia="標楷體" w:hAnsi="標楷體" w:hint="eastAsia"/>
          <w:b/>
          <w:sz w:val="28"/>
          <w:u w:val="single"/>
        </w:rPr>
        <w:t>勞工退休金條例規定，按</w:t>
      </w:r>
      <w:r>
        <w:rPr>
          <w:rFonts w:eastAsia="標楷體" w:hAnsi="標楷體" w:hint="eastAsia"/>
          <w:b/>
          <w:sz w:val="28"/>
          <w:u w:val="single"/>
        </w:rPr>
        <w:t>時</w:t>
      </w:r>
      <w:r w:rsidRPr="00465CCD">
        <w:rPr>
          <w:rFonts w:eastAsia="標楷體" w:hAnsi="標楷體" w:hint="eastAsia"/>
          <w:b/>
          <w:sz w:val="28"/>
          <w:u w:val="single"/>
        </w:rPr>
        <w:t>為未具本職兼任教師提繳退休金。</w:t>
      </w:r>
    </w:p>
    <w:p w:rsidR="00A31335" w:rsidRPr="00465CCD" w:rsidRDefault="00A31335" w:rsidP="00A31335">
      <w:pPr>
        <w:snapToGrid w:val="0"/>
        <w:spacing w:line="460" w:lineRule="exact"/>
        <w:ind w:firstLineChars="200" w:firstLine="561"/>
        <w:jc w:val="both"/>
        <w:rPr>
          <w:rFonts w:eastAsia="標楷體" w:hAnsi="標楷體"/>
          <w:b/>
          <w:sz w:val="28"/>
          <w:u w:val="single"/>
        </w:rPr>
      </w:pPr>
      <w:r w:rsidRPr="00465CCD">
        <w:rPr>
          <w:rFonts w:eastAsia="標楷體" w:hAnsi="標楷體" w:hint="eastAsia"/>
          <w:b/>
          <w:sz w:val="28"/>
          <w:u w:val="single"/>
        </w:rPr>
        <w:t>前項所稱未具本職，指兼任教師未具下列身分之一：</w:t>
      </w:r>
    </w:p>
    <w:p w:rsidR="00A31335" w:rsidRPr="00465CCD" w:rsidRDefault="00A31335" w:rsidP="00A31335">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一、軍人保險身分者。</w:t>
      </w:r>
    </w:p>
    <w:p w:rsidR="00A31335" w:rsidRPr="00465CCD" w:rsidRDefault="00A31335" w:rsidP="00A31335">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二、公教人員保險身分者。</w:t>
      </w:r>
    </w:p>
    <w:p w:rsidR="00A31335" w:rsidRPr="00465CCD" w:rsidRDefault="00A31335" w:rsidP="00A31335">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三、農民健康保險身分者。</w:t>
      </w:r>
    </w:p>
    <w:p w:rsidR="00A31335" w:rsidRPr="00465CCD" w:rsidRDefault="00A31335" w:rsidP="00A31335">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四、勞工保險身分之下列全部時間工作者：</w:t>
      </w:r>
    </w:p>
    <w:p w:rsidR="00A31335" w:rsidRPr="00465CCD" w:rsidRDefault="00A31335" w:rsidP="00A31335">
      <w:pPr>
        <w:snapToGrid w:val="0"/>
        <w:spacing w:line="460" w:lineRule="exact"/>
        <w:ind w:leftChars="400" w:left="1521" w:hangingChars="200" w:hanging="561"/>
        <w:jc w:val="both"/>
        <w:rPr>
          <w:rFonts w:eastAsia="標楷體" w:hAnsi="標楷體"/>
          <w:b/>
          <w:sz w:val="28"/>
          <w:u w:val="single"/>
        </w:rPr>
      </w:pPr>
      <w:r w:rsidRPr="00465CCD">
        <w:rPr>
          <w:rFonts w:eastAsia="標楷體" w:hAnsi="標楷體"/>
          <w:b/>
          <w:sz w:val="28"/>
          <w:u w:val="single"/>
        </w:rPr>
        <w:t>(</w:t>
      </w:r>
      <w:r w:rsidRPr="00465CCD">
        <w:rPr>
          <w:rFonts w:eastAsia="標楷體" w:hAnsi="標楷體" w:hint="eastAsia"/>
          <w:b/>
          <w:sz w:val="28"/>
          <w:u w:val="single"/>
        </w:rPr>
        <w:t>一）以機關學校為投保單位：機關學校專任有給人員。</w:t>
      </w:r>
    </w:p>
    <w:p w:rsidR="00A31335" w:rsidRPr="00465CCD" w:rsidRDefault="00A31335" w:rsidP="00A31335">
      <w:pPr>
        <w:snapToGrid w:val="0"/>
        <w:spacing w:line="460" w:lineRule="exact"/>
        <w:ind w:leftChars="400" w:left="1521" w:hangingChars="200" w:hanging="561"/>
        <w:jc w:val="both"/>
        <w:rPr>
          <w:rFonts w:eastAsia="標楷體" w:hAnsi="標楷體"/>
          <w:b/>
          <w:sz w:val="28"/>
          <w:u w:val="single"/>
        </w:rPr>
      </w:pPr>
      <w:r w:rsidRPr="00465CCD">
        <w:rPr>
          <w:rFonts w:eastAsia="標楷體" w:hAnsi="標楷體"/>
          <w:b/>
          <w:sz w:val="28"/>
          <w:u w:val="single"/>
        </w:rPr>
        <w:t>(</w:t>
      </w:r>
      <w:r w:rsidRPr="00465CCD">
        <w:rPr>
          <w:rFonts w:eastAsia="標楷體" w:hAnsi="標楷體" w:hint="eastAsia"/>
          <w:b/>
          <w:sz w:val="28"/>
          <w:u w:val="single"/>
        </w:rPr>
        <w:t>二）非以機關學校為投保單位：</w:t>
      </w:r>
    </w:p>
    <w:p w:rsidR="00A31335" w:rsidRPr="00465CCD" w:rsidRDefault="00A31335" w:rsidP="00A31335">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1</w:t>
      </w:r>
      <w:r w:rsidRPr="00465CCD">
        <w:rPr>
          <w:rFonts w:eastAsia="標楷體" w:hAnsi="標楷體" w:hint="eastAsia"/>
          <w:b/>
          <w:sz w:val="28"/>
          <w:u w:val="single"/>
        </w:rPr>
        <w:t>、公、民營事業、機構之全部時間受雇者。</w:t>
      </w:r>
    </w:p>
    <w:p w:rsidR="00A31335" w:rsidRPr="00465CCD" w:rsidRDefault="00A31335" w:rsidP="00A31335">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2</w:t>
      </w:r>
      <w:r w:rsidRPr="00465CCD">
        <w:rPr>
          <w:rFonts w:eastAsia="標楷體" w:hAnsi="標楷體" w:hint="eastAsia"/>
          <w:b/>
          <w:sz w:val="28"/>
          <w:u w:val="single"/>
        </w:rPr>
        <w:t>、雇主或自營業主。</w:t>
      </w:r>
    </w:p>
    <w:p w:rsidR="00A31335" w:rsidRPr="00465CCD" w:rsidRDefault="00A31335" w:rsidP="00A31335">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3</w:t>
      </w:r>
      <w:r w:rsidRPr="00465CCD">
        <w:rPr>
          <w:rFonts w:eastAsia="標楷體" w:hAnsi="標楷體" w:hint="eastAsia"/>
          <w:b/>
          <w:sz w:val="28"/>
          <w:u w:val="single"/>
        </w:rPr>
        <w:t>、專門職業及技術人員自行執業者。</w:t>
      </w:r>
    </w:p>
    <w:p w:rsidR="00A31335" w:rsidRDefault="00A31335" w:rsidP="00A31335">
      <w:pPr>
        <w:snapToGrid w:val="0"/>
        <w:spacing w:line="460" w:lineRule="exact"/>
        <w:ind w:leftChars="200" w:left="1041" w:hangingChars="200" w:hanging="561"/>
        <w:jc w:val="both"/>
        <w:rPr>
          <w:rFonts w:eastAsia="標楷體" w:hAnsi="標楷體"/>
          <w:sz w:val="28"/>
        </w:rPr>
      </w:pPr>
      <w:r w:rsidRPr="00465CCD">
        <w:rPr>
          <w:rFonts w:eastAsia="標楷體" w:hAnsi="標楷體" w:hint="eastAsia"/>
          <w:b/>
          <w:sz w:val="28"/>
          <w:u w:val="single"/>
        </w:rPr>
        <w:t>五、已依相關退休（職、伍）法規，支（兼）領退休（職、伍）給與者。</w:t>
      </w:r>
    </w:p>
    <w:p w:rsidR="00A31335" w:rsidRDefault="00A31335" w:rsidP="00A31335">
      <w:pPr>
        <w:snapToGrid w:val="0"/>
        <w:spacing w:beforeLines="100" w:before="360" w:line="460" w:lineRule="exact"/>
        <w:ind w:left="1682" w:hangingChars="600" w:hanging="1682"/>
        <w:jc w:val="both"/>
        <w:rPr>
          <w:rFonts w:eastAsia="標楷體" w:hAnsi="標楷體"/>
          <w:b/>
          <w:sz w:val="28"/>
          <w:u w:val="single"/>
        </w:rPr>
      </w:pPr>
      <w:r w:rsidRPr="00302834">
        <w:rPr>
          <w:rFonts w:eastAsia="標楷體" w:hAnsi="標楷體" w:hint="eastAsia"/>
          <w:b/>
          <w:sz w:val="28"/>
          <w:u w:val="single"/>
        </w:rPr>
        <w:t>第</w:t>
      </w:r>
      <w:r>
        <w:rPr>
          <w:rFonts w:eastAsia="標楷體" w:hAnsi="標楷體" w:hint="eastAsia"/>
          <w:b/>
          <w:sz w:val="28"/>
          <w:u w:val="single"/>
        </w:rPr>
        <w:t>五</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附則</w:t>
      </w:r>
    </w:p>
    <w:p w:rsidR="00A31335" w:rsidRDefault="00A31335" w:rsidP="00A31335">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Pr>
          <w:rFonts w:eastAsia="標楷體" w:hAnsi="標楷體" w:hint="eastAsia"/>
          <w:b/>
          <w:sz w:val="28"/>
          <w:u w:val="single"/>
        </w:rPr>
        <w:t>八</w:t>
      </w:r>
      <w:r w:rsidRPr="00465CCD">
        <w:rPr>
          <w:rFonts w:eastAsia="標楷體" w:hAnsi="標楷體" w:hint="eastAsia"/>
          <w:b/>
          <w:sz w:val="28"/>
          <w:u w:val="single"/>
        </w:rPr>
        <w:t>條</w:t>
      </w:r>
    </w:p>
    <w:p w:rsidR="00A31335" w:rsidRDefault="00A31335" w:rsidP="00A31335">
      <w:pPr>
        <w:snapToGrid w:val="0"/>
        <w:spacing w:line="460" w:lineRule="exact"/>
        <w:ind w:leftChars="100" w:left="240" w:firstLineChars="200" w:firstLine="561"/>
        <w:jc w:val="both"/>
        <w:rPr>
          <w:rFonts w:eastAsia="標楷體" w:hAnsi="標楷體"/>
          <w:sz w:val="28"/>
        </w:rPr>
      </w:pPr>
      <w:r w:rsidRPr="00465CCD">
        <w:rPr>
          <w:rFonts w:eastAsia="標楷體" w:hAnsi="標楷體" w:hint="eastAsia"/>
          <w:b/>
          <w:sz w:val="28"/>
          <w:u w:val="single"/>
        </w:rPr>
        <w:t>依大學法聘任之兼任專業技術人員</w:t>
      </w:r>
      <w:r>
        <w:rPr>
          <w:rFonts w:eastAsia="標楷體" w:hAnsi="標楷體" w:hint="eastAsia"/>
          <w:b/>
          <w:sz w:val="28"/>
          <w:u w:val="single"/>
        </w:rPr>
        <w:t>，</w:t>
      </w:r>
      <w:r w:rsidRPr="00465CCD">
        <w:rPr>
          <w:rFonts w:eastAsia="標楷體" w:hAnsi="標楷體" w:hint="eastAsia"/>
          <w:b/>
          <w:sz w:val="28"/>
          <w:u w:val="single"/>
        </w:rPr>
        <w:t>準用本辦法之規定。</w:t>
      </w:r>
    </w:p>
    <w:p w:rsidR="00A31335" w:rsidRDefault="00A31335" w:rsidP="00A31335">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第十</w:t>
      </w:r>
      <w:r>
        <w:rPr>
          <w:rFonts w:eastAsia="標楷體" w:hAnsi="標楷體" w:hint="eastAsia"/>
          <w:b/>
          <w:sz w:val="28"/>
          <w:u w:val="single"/>
        </w:rPr>
        <w:t>九</w:t>
      </w:r>
      <w:r w:rsidRPr="00E9079C">
        <w:rPr>
          <w:rFonts w:eastAsia="標楷體" w:hAnsi="標楷體" w:hint="eastAsia"/>
          <w:sz w:val="28"/>
        </w:rPr>
        <w:t>條</w:t>
      </w:r>
    </w:p>
    <w:p w:rsidR="00A31335" w:rsidRDefault="00A31335" w:rsidP="00A31335">
      <w:pPr>
        <w:snapToGrid w:val="0"/>
        <w:spacing w:line="460" w:lineRule="exact"/>
        <w:ind w:leftChars="100" w:left="240" w:firstLineChars="200" w:firstLine="560"/>
        <w:jc w:val="both"/>
        <w:rPr>
          <w:rFonts w:eastAsia="標楷體" w:hAnsi="標楷體"/>
          <w:sz w:val="28"/>
        </w:rPr>
      </w:pPr>
      <w:r w:rsidRPr="00E9079C">
        <w:rPr>
          <w:rFonts w:eastAsia="標楷體" w:hAnsi="標楷體"/>
          <w:sz w:val="28"/>
        </w:rPr>
        <w:t>本辦法經本校教師評審委員會</w:t>
      </w:r>
      <w:r w:rsidRPr="00E9079C">
        <w:rPr>
          <w:rFonts w:eastAsia="標楷體" w:hAnsi="標楷體" w:hint="eastAsia"/>
          <w:sz w:val="28"/>
        </w:rPr>
        <w:t>審議</w:t>
      </w:r>
      <w:r w:rsidRPr="00E9079C">
        <w:rPr>
          <w:rFonts w:eastAsia="標楷體" w:hAnsi="標楷體"/>
          <w:sz w:val="28"/>
        </w:rPr>
        <w:t>通過後施行，其修正時亦同。</w:t>
      </w:r>
    </w:p>
    <w:p w:rsidR="00A31335" w:rsidRDefault="00A31335" w:rsidP="00A31335">
      <w:pPr>
        <w:snapToGrid w:val="0"/>
        <w:spacing w:line="460" w:lineRule="exact"/>
        <w:ind w:leftChars="100" w:left="240" w:firstLineChars="200" w:firstLine="561"/>
        <w:jc w:val="both"/>
        <w:rPr>
          <w:rFonts w:eastAsia="標楷體" w:hAnsi="標楷體"/>
          <w:sz w:val="28"/>
        </w:rPr>
      </w:pPr>
      <w:r w:rsidRPr="00465CCD">
        <w:rPr>
          <w:rFonts w:eastAsia="標楷體" w:hAnsi="標楷體" w:hint="eastAsia"/>
          <w:b/>
          <w:sz w:val="28"/>
          <w:u w:val="single"/>
        </w:rPr>
        <w:t>本辦法</w:t>
      </w:r>
      <w:r>
        <w:rPr>
          <w:rFonts w:eastAsia="標楷體" w:hAnsi="標楷體" w:hint="eastAsia"/>
          <w:b/>
          <w:sz w:val="28"/>
          <w:u w:val="single"/>
        </w:rPr>
        <w:t>於一百零六年六月十五日修正條文，</w:t>
      </w:r>
      <w:r w:rsidRPr="00465CCD">
        <w:rPr>
          <w:rFonts w:eastAsia="標楷體" w:hAnsi="標楷體" w:hint="eastAsia"/>
          <w:b/>
          <w:sz w:val="28"/>
          <w:u w:val="single"/>
        </w:rPr>
        <w:t>自一百零六年八月一日施行。</w:t>
      </w:r>
    </w:p>
    <w:p w:rsidR="00A31335" w:rsidRDefault="00A31335" w:rsidP="00A31335">
      <w:pPr>
        <w:pStyle w:val="af"/>
        <w:spacing w:line="400" w:lineRule="exact"/>
        <w:jc w:val="center"/>
        <w:rPr>
          <w:rFonts w:ascii="標楷體" w:eastAsia="標楷體" w:hAnsi="標楷體"/>
          <w:b/>
          <w:bCs/>
          <w:color w:val="000000"/>
          <w:sz w:val="32"/>
          <w:szCs w:val="32"/>
          <w:u w:val="single"/>
        </w:rPr>
      </w:pPr>
      <w:r>
        <w:rPr>
          <w:rFonts w:eastAsia="標楷體" w:hAnsi="標楷體"/>
          <w:sz w:val="28"/>
        </w:rPr>
        <w:br w:type="page"/>
      </w:r>
      <w:r w:rsidRPr="003444CE">
        <w:rPr>
          <w:rFonts w:ascii="標楷體" w:eastAsia="標楷體" w:hAnsi="標楷體" w:hint="eastAsia"/>
          <w:b/>
          <w:bCs/>
          <w:color w:val="000000"/>
          <w:sz w:val="32"/>
          <w:szCs w:val="32"/>
          <w:u w:val="single"/>
        </w:rPr>
        <w:t>國立屏東科技大學兼任教師聘約</w:t>
      </w:r>
    </w:p>
    <w:p w:rsidR="00A31335" w:rsidRPr="0065071C" w:rsidRDefault="00A31335" w:rsidP="00A31335">
      <w:pPr>
        <w:pStyle w:val="af"/>
        <w:spacing w:line="400" w:lineRule="exact"/>
        <w:jc w:val="right"/>
        <w:rPr>
          <w:rFonts w:ascii="標楷體" w:eastAsia="標楷體" w:hAnsi="標楷體"/>
          <w:b/>
          <w:sz w:val="20"/>
          <w:szCs w:val="20"/>
          <w:u w:val="single"/>
        </w:rPr>
      </w:pPr>
      <w:r w:rsidRPr="0065071C">
        <w:rPr>
          <w:rFonts w:ascii="標楷體" w:eastAsia="標楷體" w:hAnsi="標楷體"/>
          <w:b/>
          <w:sz w:val="20"/>
          <w:szCs w:val="20"/>
          <w:u w:val="single"/>
        </w:rPr>
        <w:t>10</w:t>
      </w:r>
      <w:r w:rsidRPr="0065071C">
        <w:rPr>
          <w:rFonts w:ascii="標楷體" w:eastAsia="標楷體" w:hAnsi="標楷體" w:hint="eastAsia"/>
          <w:b/>
          <w:sz w:val="20"/>
          <w:szCs w:val="20"/>
          <w:u w:val="single"/>
        </w:rPr>
        <w:t>6年6月15日</w:t>
      </w:r>
      <w:r w:rsidRPr="0065071C">
        <w:rPr>
          <w:rFonts w:ascii="標楷體" w:eastAsia="標楷體" w:hAnsi="標楷體"/>
          <w:b/>
          <w:sz w:val="20"/>
          <w:szCs w:val="20"/>
          <w:u w:val="single"/>
        </w:rPr>
        <w:t>本校</w:t>
      </w:r>
      <w:r w:rsidRPr="0065071C">
        <w:rPr>
          <w:rFonts w:ascii="標楷體" w:eastAsia="標楷體" w:hAnsi="標楷體" w:hint="eastAsia"/>
          <w:b/>
          <w:sz w:val="20"/>
          <w:szCs w:val="20"/>
          <w:u w:val="single"/>
        </w:rPr>
        <w:t>105</w:t>
      </w:r>
      <w:r w:rsidRPr="0065071C">
        <w:rPr>
          <w:rFonts w:ascii="標楷體" w:eastAsia="標楷體" w:hAnsi="標楷體"/>
          <w:b/>
          <w:sz w:val="20"/>
          <w:szCs w:val="20"/>
          <w:u w:val="single"/>
        </w:rPr>
        <w:t>學年度第</w:t>
      </w:r>
      <w:r w:rsidRPr="0065071C">
        <w:rPr>
          <w:rFonts w:ascii="標楷體" w:eastAsia="標楷體" w:hAnsi="標楷體" w:hint="eastAsia"/>
          <w:b/>
          <w:sz w:val="20"/>
          <w:szCs w:val="20"/>
          <w:u w:val="single"/>
        </w:rPr>
        <w:t>2</w:t>
      </w:r>
      <w:r w:rsidRPr="0065071C">
        <w:rPr>
          <w:rFonts w:ascii="標楷體" w:eastAsia="標楷體" w:hAnsi="標楷體"/>
          <w:b/>
          <w:sz w:val="20"/>
          <w:szCs w:val="20"/>
          <w:u w:val="single"/>
        </w:rPr>
        <w:t>學期第</w:t>
      </w:r>
      <w:r w:rsidRPr="0065071C">
        <w:rPr>
          <w:rFonts w:ascii="標楷體" w:eastAsia="標楷體" w:hAnsi="標楷體" w:hint="eastAsia"/>
          <w:b/>
          <w:sz w:val="20"/>
          <w:szCs w:val="20"/>
          <w:u w:val="single"/>
        </w:rPr>
        <w:t>3</w:t>
      </w:r>
      <w:r w:rsidRPr="0065071C">
        <w:rPr>
          <w:rFonts w:ascii="標楷體" w:eastAsia="標楷體" w:hAnsi="標楷體"/>
          <w:b/>
          <w:sz w:val="20"/>
          <w:szCs w:val="20"/>
          <w:u w:val="single"/>
        </w:rPr>
        <w:t>次教評會</w:t>
      </w:r>
      <w:r w:rsidRPr="0065071C">
        <w:rPr>
          <w:rFonts w:ascii="標楷體" w:eastAsia="標楷體" w:hAnsi="標楷體" w:hint="eastAsia"/>
          <w:b/>
          <w:sz w:val="20"/>
          <w:szCs w:val="20"/>
          <w:u w:val="single"/>
        </w:rPr>
        <w:t>審議</w:t>
      </w:r>
      <w:r w:rsidRPr="0065071C">
        <w:rPr>
          <w:rFonts w:ascii="標楷體" w:eastAsia="標楷體" w:hAnsi="標楷體"/>
          <w:b/>
          <w:sz w:val="20"/>
          <w:szCs w:val="20"/>
          <w:u w:val="single"/>
        </w:rPr>
        <w:t>通過</w:t>
      </w:r>
      <w:r w:rsidRPr="0065071C">
        <w:rPr>
          <w:rFonts w:ascii="標楷體" w:eastAsia="標楷體" w:hAnsi="標楷體" w:hint="eastAsia"/>
          <w:b/>
          <w:sz w:val="20"/>
          <w:szCs w:val="20"/>
          <w:u w:val="single"/>
        </w:rPr>
        <w:t>並自106年8月1日生效</w:t>
      </w:r>
    </w:p>
    <w:tbl>
      <w:tblPr>
        <w:tblpPr w:leftFromText="180" w:rightFromText="180" w:vertAnchor="page"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tblGrid>
      <w:tr w:rsidR="00A31335" w:rsidRPr="003444CE" w:rsidTr="00585494">
        <w:trPr>
          <w:trHeight w:val="391"/>
        </w:trPr>
        <w:tc>
          <w:tcPr>
            <w:tcW w:w="1301" w:type="dxa"/>
          </w:tcPr>
          <w:p w:rsidR="00A31335" w:rsidRPr="003444CE" w:rsidRDefault="00A31335" w:rsidP="00585494">
            <w:pPr>
              <w:pStyle w:val="af"/>
              <w:spacing w:after="0" w:line="340" w:lineRule="exact"/>
              <w:ind w:leftChars="0" w:left="0"/>
              <w:rPr>
                <w:rFonts w:ascii="標楷體" w:eastAsia="標楷體" w:hAnsi="標楷體"/>
                <w:b/>
                <w:color w:val="000000"/>
                <w:u w:val="single"/>
              </w:rPr>
            </w:pPr>
            <w:r w:rsidRPr="003444CE">
              <w:rPr>
                <w:rFonts w:ascii="標楷體" w:eastAsia="標楷體" w:hAnsi="標楷體" w:hint="eastAsia"/>
                <w:b/>
                <w:color w:val="000000"/>
                <w:u w:val="single"/>
              </w:rPr>
              <w:t>附件一</w:t>
            </w:r>
          </w:p>
        </w:tc>
      </w:tr>
    </w:tbl>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一、聘期起訖日期以學期制或學年制為原則，聘任後因學生選課人數未達開課標準，致無聘任需求者，聘期屆滿前得終止聘約。學期期末教學評量意見評量成績累計二次未達七十分者，不得再行聘任。</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二、兼任教師接到本聘書後應於兩星期內應聘，否則以不應聘論。應聘後，非經本校同意不得以任何理由不到職，否則自願賠償學校因此所衍生之一切損失〔如另聘師資授(代)課鐘點費等〕。</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三、兼任教師有親自授課、監考、閱卷及指導學生實習及進修之義務，</w:t>
      </w:r>
      <w:r w:rsidRPr="003444CE">
        <w:rPr>
          <w:rFonts w:ascii="標楷體" w:eastAsia="標楷體" w:hAnsi="標楷體"/>
          <w:b/>
          <w:color w:val="000000"/>
          <w:u w:val="single"/>
        </w:rPr>
        <w:t>授課應配合本校教務相關規定（含請假、代調補課、繳交成績等）</w:t>
      </w:r>
      <w:r w:rsidRPr="003444CE">
        <w:rPr>
          <w:rFonts w:ascii="標楷體" w:eastAsia="標楷體" w:hAnsi="標楷體" w:hint="eastAsia"/>
          <w:b/>
          <w:color w:val="000000"/>
          <w:u w:val="single"/>
        </w:rPr>
        <w:t>並應注意學生權益之維護。</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四、</w:t>
      </w:r>
      <w:r w:rsidRPr="003444CE">
        <w:rPr>
          <w:rFonts w:eastAsia="標楷體" w:hint="eastAsia"/>
          <w:b/>
          <w:u w:val="single"/>
        </w:rPr>
        <w:t>兼任</w:t>
      </w:r>
      <w:r w:rsidRPr="003444CE">
        <w:rPr>
          <w:rFonts w:eastAsia="標楷體"/>
          <w:b/>
          <w:u w:val="single"/>
        </w:rPr>
        <w:t>教師</w:t>
      </w:r>
      <w:r w:rsidRPr="003444CE">
        <w:rPr>
          <w:rFonts w:ascii="標楷體" w:eastAsia="標楷體" w:hAnsi="標楷體"/>
          <w:b/>
          <w:color w:val="000000"/>
          <w:u w:val="single"/>
        </w:rPr>
        <w:t>擬於</w:t>
      </w:r>
      <w:r w:rsidRPr="003444CE">
        <w:rPr>
          <w:rFonts w:eastAsia="標楷體"/>
          <w:b/>
          <w:u w:val="single"/>
        </w:rPr>
        <w:t>聘約存續期間內辭職者，須經學校書面同意後，始得離職</w:t>
      </w:r>
      <w:r w:rsidRPr="003444CE">
        <w:rPr>
          <w:rFonts w:eastAsia="標楷體" w:hint="eastAsia"/>
          <w:b/>
          <w:u w:val="single"/>
        </w:rPr>
        <w:t>；</w:t>
      </w:r>
      <w:r w:rsidRPr="003444CE">
        <w:rPr>
          <w:rFonts w:ascii="標楷體" w:eastAsia="標楷體" w:hAnsi="標楷體"/>
          <w:b/>
          <w:color w:val="000000"/>
          <w:u w:val="single"/>
        </w:rPr>
        <w:t>聘約期限屆滿後，不再應聘時，應於聘約屆滿二個月前書面通知學校</w:t>
      </w:r>
      <w:r w:rsidRPr="003444CE">
        <w:rPr>
          <w:rFonts w:eastAsia="標楷體"/>
          <w:b/>
          <w:u w:val="single"/>
        </w:rPr>
        <w:t>。</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五、</w:t>
      </w:r>
      <w:r w:rsidRPr="003444CE">
        <w:rPr>
          <w:rFonts w:eastAsia="標楷體" w:hint="eastAsia"/>
          <w:b/>
          <w:u w:val="single"/>
        </w:rPr>
        <w:t>兼任</w:t>
      </w:r>
      <w:r w:rsidRPr="003444CE">
        <w:rPr>
          <w:rFonts w:eastAsia="標楷體"/>
          <w:b/>
          <w:u w:val="single"/>
        </w:rPr>
        <w:t>教師</w:t>
      </w:r>
      <w:r w:rsidRPr="003444CE">
        <w:rPr>
          <w:rFonts w:ascii="標楷體" w:eastAsia="標楷體" w:hAnsi="標楷體" w:hint="eastAsia"/>
          <w:b/>
          <w:color w:val="000000"/>
          <w:u w:val="single"/>
        </w:rPr>
        <w:t>待遇依「公立大專校院兼任教師鐘點費支給基準表」規定各聘任職級支給；待遇以鐘點費支給，授課期間並應按月發給。</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六、如因天然災害停止上班上課或國定假日致無實際授課，仍應發給鐘點費。鐘點費為統攝性報酬，包括兼任教師從事課程設計規劃、教材準備、授課、批閱學生作業及試卷、回答學生課程疑義等一貫體系之教學活動之報酬。</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七、</w:t>
      </w:r>
      <w:r w:rsidRPr="003444CE">
        <w:rPr>
          <w:rFonts w:eastAsia="標楷體" w:hint="eastAsia"/>
          <w:b/>
          <w:u w:val="single"/>
        </w:rPr>
        <w:t>兼任</w:t>
      </w:r>
      <w:r w:rsidRPr="003444CE">
        <w:rPr>
          <w:rFonts w:eastAsia="標楷體"/>
          <w:b/>
          <w:u w:val="single"/>
        </w:rPr>
        <w:t>教師</w:t>
      </w:r>
      <w:r w:rsidRPr="003444CE">
        <w:rPr>
          <w:rFonts w:ascii="標楷體" w:eastAsia="標楷體" w:hAnsi="標楷體" w:hint="eastAsia"/>
          <w:b/>
          <w:color w:val="000000"/>
          <w:u w:val="single"/>
        </w:rPr>
        <w:t>請假比照教師請假規則第三條請假日數核算，並依本校兼任教師聘任及資格送審辦法第十五條規定辦理。授課期間依規定請假者，學校應發給鐘點費，並支應補課、代課鐘點費。但病假超過前項規定時數者，以事假抵銷，事假及家庭照顧假合計超過前項規定時數者，不發給鐘點費。</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八、</w:t>
      </w:r>
      <w:r w:rsidRPr="003444CE">
        <w:rPr>
          <w:rFonts w:eastAsia="標楷體" w:hint="eastAsia"/>
          <w:b/>
          <w:u w:val="single"/>
        </w:rPr>
        <w:t>兼任</w:t>
      </w:r>
      <w:r w:rsidRPr="003444CE">
        <w:rPr>
          <w:rFonts w:eastAsia="標楷體"/>
          <w:b/>
          <w:u w:val="single"/>
        </w:rPr>
        <w:t>教師</w:t>
      </w:r>
      <w:r w:rsidRPr="003444CE">
        <w:rPr>
          <w:rFonts w:ascii="標楷體" w:eastAsia="標楷體" w:hAnsi="標楷體" w:hint="eastAsia"/>
          <w:b/>
          <w:color w:val="000000"/>
          <w:u w:val="single"/>
        </w:rPr>
        <w:t>符合勞工保險條例、就業保險法或全民健康保險法所定資格者，本校於聘約有效期間依勞動基準法部份工時人員按時投保勞工保險、就業保險及全民健康保險。</w:t>
      </w:r>
    </w:p>
    <w:p w:rsidR="00A31335" w:rsidRPr="003444CE" w:rsidRDefault="00A31335" w:rsidP="00A31335">
      <w:pPr>
        <w:pStyle w:val="af"/>
        <w:spacing w:after="0" w:line="340" w:lineRule="exact"/>
        <w:ind w:leftChars="0" w:hangingChars="200" w:hanging="480"/>
        <w:rPr>
          <w:rFonts w:ascii="標楷體" w:eastAsia="標楷體" w:hAnsi="標楷體"/>
          <w:b/>
          <w:color w:val="000000"/>
          <w:u w:val="single"/>
        </w:rPr>
      </w:pPr>
      <w:r w:rsidRPr="003444CE">
        <w:rPr>
          <w:rFonts w:ascii="標楷體" w:eastAsia="標楷體" w:hAnsi="標楷體" w:hint="eastAsia"/>
          <w:b/>
          <w:color w:val="000000"/>
          <w:u w:val="single"/>
        </w:rPr>
        <w:t>九、</w:t>
      </w:r>
      <w:r w:rsidRPr="003444CE">
        <w:rPr>
          <w:rFonts w:eastAsia="標楷體" w:hint="eastAsia"/>
          <w:b/>
          <w:u w:val="single"/>
        </w:rPr>
        <w:t>兼任</w:t>
      </w:r>
      <w:r w:rsidRPr="003444CE">
        <w:rPr>
          <w:rFonts w:eastAsia="標楷體"/>
          <w:b/>
          <w:u w:val="single"/>
        </w:rPr>
        <w:t>教師</w:t>
      </w:r>
      <w:r w:rsidRPr="003444CE">
        <w:rPr>
          <w:rFonts w:ascii="標楷體" w:eastAsia="標楷體" w:hAnsi="標楷體" w:hint="eastAsia"/>
          <w:b/>
          <w:color w:val="000000"/>
          <w:u w:val="single"/>
        </w:rPr>
        <w:t>符合勞工退休金條例所定資格者，本校於聘約有效期間，依勞動基準法部份工時人員及勞工退休金條例規定，按時為未具本職兼任教師提繳退休金。</w:t>
      </w:r>
    </w:p>
    <w:p w:rsidR="00A31335" w:rsidRPr="003444CE" w:rsidRDefault="00A31335" w:rsidP="00A31335">
      <w:pPr>
        <w:pStyle w:val="af"/>
        <w:spacing w:after="0" w:line="340" w:lineRule="exact"/>
        <w:ind w:leftChars="0" w:hangingChars="200" w:hanging="480"/>
        <w:rPr>
          <w:rFonts w:eastAsia="標楷體"/>
          <w:b/>
          <w:u w:val="single"/>
        </w:rPr>
      </w:pPr>
      <w:r w:rsidRPr="003444CE">
        <w:rPr>
          <w:rFonts w:eastAsia="標楷體" w:hint="eastAsia"/>
          <w:b/>
          <w:u w:val="single"/>
        </w:rPr>
        <w:t>十、兼任</w:t>
      </w:r>
      <w:r w:rsidRPr="003444CE">
        <w:rPr>
          <w:rFonts w:eastAsia="標楷體"/>
          <w:b/>
          <w:u w:val="single"/>
        </w:rPr>
        <w:t>教師於執行教學、指導、訓練、評鑑、管理、輔導或提供學生</w:t>
      </w:r>
      <w:r w:rsidRPr="003444CE">
        <w:rPr>
          <w:rFonts w:eastAsia="標楷體" w:hint="eastAsia"/>
          <w:b/>
          <w:u w:val="single"/>
        </w:rPr>
        <w:t>勞務</w:t>
      </w:r>
      <w:r w:rsidRPr="003444CE">
        <w:rPr>
          <w:rFonts w:eastAsia="標楷體"/>
          <w:b/>
          <w:u w:val="single"/>
        </w:rPr>
        <w:t>機會時，在與性或</w:t>
      </w:r>
      <w:r w:rsidRPr="003444CE">
        <w:rPr>
          <w:rFonts w:ascii="標楷體" w:eastAsia="標楷體" w:hAnsi="標楷體"/>
          <w:b/>
          <w:color w:val="000000"/>
          <w:u w:val="single"/>
        </w:rPr>
        <w:t>性別</w:t>
      </w:r>
      <w:r w:rsidRPr="003444CE">
        <w:rPr>
          <w:rFonts w:eastAsia="標楷體"/>
          <w:b/>
          <w:u w:val="single"/>
        </w:rPr>
        <w:t>有關之人際互動上，不得發展有違專業倫理之關係，並應尊重他人與自己之性或身體之自主、遵守性別平等教育法、性別工作平等法及校園性侵害性騷擾或性霸凌防治準則等相關規定。</w:t>
      </w:r>
      <w:r w:rsidRPr="003444CE">
        <w:rPr>
          <w:rFonts w:eastAsia="標楷體" w:hint="eastAsia"/>
          <w:b/>
          <w:u w:val="single"/>
        </w:rPr>
        <w:t>兼任</w:t>
      </w:r>
      <w:r w:rsidRPr="003444CE">
        <w:rPr>
          <w:rFonts w:eastAsia="標楷體"/>
          <w:b/>
          <w:u w:val="single"/>
        </w:rPr>
        <w:t>教師發現師生關係有違反專業倫理之虞，應主動迴避或陳報學校處理。</w:t>
      </w:r>
    </w:p>
    <w:p w:rsidR="00A31335" w:rsidRPr="003444CE" w:rsidRDefault="00A31335" w:rsidP="00A31335">
      <w:pPr>
        <w:spacing w:line="340" w:lineRule="exact"/>
        <w:ind w:left="721" w:hangingChars="300" w:hanging="721"/>
        <w:jc w:val="both"/>
        <w:rPr>
          <w:rFonts w:eastAsia="標楷體"/>
          <w:b/>
          <w:u w:val="single"/>
        </w:rPr>
      </w:pPr>
      <w:r w:rsidRPr="003444CE">
        <w:rPr>
          <w:rFonts w:eastAsia="標楷體" w:hint="eastAsia"/>
          <w:b/>
          <w:u w:val="single"/>
        </w:rPr>
        <w:t>十一、兼任</w:t>
      </w:r>
      <w:r w:rsidRPr="003444CE">
        <w:rPr>
          <w:rFonts w:eastAsia="標楷體"/>
          <w:b/>
          <w:u w:val="single"/>
        </w:rPr>
        <w:t>教</w:t>
      </w:r>
      <w:r w:rsidRPr="003444CE">
        <w:rPr>
          <w:rFonts w:eastAsia="標楷體" w:hint="eastAsia"/>
          <w:b/>
          <w:u w:val="single"/>
        </w:rPr>
        <w:t>師應尊重他人與自己之性或身體之自主，避免不受歡迎之追求行為，並不得以強制或暴力手段處理與性或性別有關之衝突。</w:t>
      </w:r>
    </w:p>
    <w:p w:rsidR="00A31335" w:rsidRPr="003444CE" w:rsidRDefault="00A31335" w:rsidP="00A31335">
      <w:pPr>
        <w:spacing w:line="340" w:lineRule="exact"/>
        <w:ind w:left="721" w:hangingChars="300" w:hanging="721"/>
        <w:jc w:val="both"/>
        <w:rPr>
          <w:rFonts w:eastAsia="標楷體"/>
          <w:b/>
          <w:u w:val="single"/>
        </w:rPr>
      </w:pPr>
      <w:r w:rsidRPr="003444CE">
        <w:rPr>
          <w:rFonts w:eastAsia="標楷體" w:hint="eastAsia"/>
          <w:b/>
          <w:u w:val="single"/>
        </w:rPr>
        <w:t>十二、兼任</w:t>
      </w:r>
      <w:r w:rsidRPr="003444CE">
        <w:rPr>
          <w:rFonts w:eastAsia="標楷體"/>
          <w:b/>
          <w:u w:val="single"/>
        </w:rPr>
        <w:t>教師若有違反送審教師資格規定或教師倫理行為之情事者，依本校教師違反送審教師資格規定處理要點及本校教師倫理守則規定處理。</w:t>
      </w:r>
    </w:p>
    <w:p w:rsidR="00A31335" w:rsidRPr="003444CE" w:rsidRDefault="00A31335" w:rsidP="00A31335">
      <w:pPr>
        <w:spacing w:line="340" w:lineRule="exact"/>
        <w:ind w:left="721" w:hangingChars="300" w:hanging="721"/>
        <w:jc w:val="both"/>
        <w:rPr>
          <w:rFonts w:eastAsia="標楷體"/>
          <w:b/>
          <w:u w:val="single"/>
        </w:rPr>
      </w:pPr>
      <w:r w:rsidRPr="003444CE">
        <w:rPr>
          <w:rFonts w:eastAsia="標楷體" w:hint="eastAsia"/>
          <w:b/>
          <w:u w:val="single"/>
        </w:rPr>
        <w:t>十三、兼任教師違反聘約及相關規定，經本校相關委員會審酌事實，得提請本校教評會評議，違反情節重大者應依教師法第十四條之規定辦理。</w:t>
      </w:r>
    </w:p>
    <w:p w:rsidR="00A31335" w:rsidRPr="003444CE" w:rsidRDefault="00A31335" w:rsidP="00A31335">
      <w:pPr>
        <w:spacing w:line="340" w:lineRule="exact"/>
        <w:ind w:left="721" w:hangingChars="300" w:hanging="721"/>
        <w:jc w:val="both"/>
        <w:rPr>
          <w:rFonts w:eastAsia="標楷體"/>
          <w:b/>
          <w:u w:val="single"/>
        </w:rPr>
      </w:pPr>
      <w:r w:rsidRPr="003444CE">
        <w:rPr>
          <w:rFonts w:eastAsia="標楷體" w:hint="eastAsia"/>
          <w:b/>
          <w:u w:val="single"/>
        </w:rPr>
        <w:t>十四、兼任</w:t>
      </w:r>
      <w:r w:rsidRPr="003444CE">
        <w:rPr>
          <w:rFonts w:eastAsia="標楷體"/>
          <w:b/>
          <w:u w:val="single"/>
        </w:rPr>
        <w:t>教師涉有違失行為如未達教師法第十四條及教育人員任用條例第三十一條法定條款情事時，經各級教評會評議後，</w:t>
      </w:r>
      <w:r w:rsidRPr="003444CE">
        <w:rPr>
          <w:rFonts w:eastAsia="標楷體" w:hint="eastAsia"/>
          <w:b/>
          <w:u w:val="single"/>
        </w:rPr>
        <w:t>不得再行聘任。</w:t>
      </w:r>
    </w:p>
    <w:p w:rsidR="00A31335" w:rsidRPr="003444CE" w:rsidRDefault="00A31335" w:rsidP="00A31335">
      <w:pPr>
        <w:spacing w:line="340" w:lineRule="exact"/>
        <w:ind w:left="721" w:hangingChars="300" w:hanging="721"/>
        <w:jc w:val="both"/>
        <w:rPr>
          <w:rFonts w:eastAsia="標楷體"/>
          <w:b/>
          <w:u w:val="single"/>
        </w:rPr>
      </w:pPr>
      <w:r w:rsidRPr="003444CE">
        <w:rPr>
          <w:rFonts w:eastAsia="標楷體" w:hint="eastAsia"/>
          <w:b/>
          <w:u w:val="single"/>
        </w:rPr>
        <w:t>十五、</w:t>
      </w:r>
      <w:r w:rsidRPr="003444CE">
        <w:rPr>
          <w:rFonts w:eastAsia="標楷體"/>
          <w:b/>
          <w:u w:val="single"/>
        </w:rPr>
        <w:t>本校應業務需要，於蒐集目的範圍內，得依照個人資料保護法蒐集、處理或利用</w:t>
      </w:r>
      <w:r w:rsidRPr="003444CE">
        <w:rPr>
          <w:rFonts w:eastAsia="標楷體" w:hint="eastAsia"/>
          <w:b/>
          <w:u w:val="single"/>
        </w:rPr>
        <w:t>兼任</w:t>
      </w:r>
      <w:r w:rsidRPr="003444CE">
        <w:rPr>
          <w:rFonts w:eastAsia="標楷體"/>
          <w:b/>
          <w:u w:val="single"/>
        </w:rPr>
        <w:t>教師資料作為校務行政之用。同意應聘者，本聘約視為個人資料保護法第</w:t>
      </w:r>
      <w:r w:rsidRPr="003444CE">
        <w:rPr>
          <w:rFonts w:eastAsia="標楷體" w:hint="eastAsia"/>
          <w:b/>
          <w:u w:val="single"/>
        </w:rPr>
        <w:t>十五</w:t>
      </w:r>
      <w:r w:rsidRPr="003444CE">
        <w:rPr>
          <w:rFonts w:eastAsia="標楷體"/>
          <w:b/>
          <w:u w:val="single"/>
        </w:rPr>
        <w:t>條及第</w:t>
      </w:r>
      <w:r w:rsidRPr="003444CE">
        <w:rPr>
          <w:rFonts w:eastAsia="標楷體" w:hint="eastAsia"/>
          <w:b/>
          <w:u w:val="single"/>
        </w:rPr>
        <w:t>十六</w:t>
      </w:r>
      <w:r w:rsidRPr="003444CE">
        <w:rPr>
          <w:rFonts w:eastAsia="標楷體"/>
          <w:b/>
          <w:u w:val="single"/>
        </w:rPr>
        <w:t>條之書面同意書。</w:t>
      </w:r>
    </w:p>
    <w:p w:rsidR="00A31335" w:rsidRPr="00977329" w:rsidRDefault="00A31335" w:rsidP="00A31335">
      <w:pPr>
        <w:spacing w:line="340" w:lineRule="exact"/>
        <w:ind w:left="721" w:hangingChars="300" w:hanging="721"/>
        <w:jc w:val="both"/>
        <w:rPr>
          <w:rFonts w:ascii="標楷體" w:eastAsia="標楷體" w:hAnsi="標楷體"/>
          <w:color w:val="000000"/>
        </w:rPr>
      </w:pPr>
      <w:r w:rsidRPr="003444CE">
        <w:rPr>
          <w:rFonts w:eastAsia="標楷體" w:hint="eastAsia"/>
          <w:b/>
          <w:u w:val="single"/>
        </w:rPr>
        <w:t>十六、</w:t>
      </w:r>
      <w:r w:rsidRPr="003444CE">
        <w:rPr>
          <w:rFonts w:eastAsia="標楷體"/>
          <w:b/>
          <w:u w:val="single"/>
        </w:rPr>
        <w:t>本聘約未約定之其他事項，依教育人員任用條例、教師法、大學法、教師請假規則等相關法令及本校相關規定辦理。</w:t>
      </w:r>
    </w:p>
    <w:tbl>
      <w:tblPr>
        <w:tblW w:w="10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07"/>
        <w:gridCol w:w="1048"/>
        <w:gridCol w:w="2354"/>
        <w:gridCol w:w="1701"/>
        <w:gridCol w:w="2154"/>
      </w:tblGrid>
      <w:tr w:rsidR="007D1707" w:rsidRPr="00D31E6E" w:rsidTr="00EA0B73">
        <w:trPr>
          <w:trHeight w:val="691"/>
          <w:jc w:val="center"/>
        </w:trPr>
        <w:tc>
          <w:tcPr>
            <w:tcW w:w="10264" w:type="dxa"/>
            <w:gridSpan w:val="5"/>
            <w:vAlign w:val="center"/>
          </w:tcPr>
          <w:p w:rsidR="007D1707" w:rsidRPr="00DC4A7A" w:rsidRDefault="00A31335" w:rsidP="00EA0B73">
            <w:pPr>
              <w:tabs>
                <w:tab w:val="center" w:pos="4153"/>
                <w:tab w:val="right" w:pos="8306"/>
              </w:tabs>
              <w:snapToGrid w:val="0"/>
              <w:spacing w:line="400" w:lineRule="exact"/>
              <w:ind w:left="641" w:hanging="641"/>
              <w:jc w:val="center"/>
              <w:rPr>
                <w:rFonts w:eastAsia="標楷體"/>
                <w:b/>
                <w:color w:val="000000"/>
                <w:sz w:val="32"/>
                <w:szCs w:val="32"/>
              </w:rPr>
            </w:pPr>
            <w:r>
              <w:rPr>
                <w:rFonts w:ascii="標楷體" w:eastAsia="標楷體" w:hAnsi="標楷體"/>
                <w:b/>
                <w:color w:val="000000"/>
                <w:sz w:val="32"/>
                <w:szCs w:val="26"/>
              </w:rPr>
              <w:br w:type="page"/>
            </w:r>
            <w:r w:rsidR="007D1707" w:rsidRPr="00B70B55">
              <w:rPr>
                <w:rFonts w:eastAsia="標楷體" w:hAnsi="標楷體" w:hint="eastAsia"/>
                <w:b/>
                <w:bCs/>
                <w:color w:val="000000"/>
                <w:sz w:val="32"/>
                <w:szCs w:val="32"/>
              </w:rPr>
              <w:t>國</w:t>
            </w:r>
            <w:r w:rsidR="007D1707" w:rsidRPr="007D1707">
              <w:rPr>
                <w:rFonts w:eastAsia="標楷體" w:hAnsi="標楷體" w:hint="eastAsia"/>
                <w:b/>
                <w:bCs/>
                <w:color w:val="000000"/>
                <w:sz w:val="32"/>
                <w:szCs w:val="32"/>
              </w:rPr>
              <w:t>立屏東科技大學</w:t>
            </w:r>
            <w:r w:rsidR="007D1707" w:rsidRPr="007D1707">
              <w:rPr>
                <w:rFonts w:eastAsia="標楷體" w:hint="eastAsia"/>
                <w:b/>
                <w:bCs/>
                <w:sz w:val="32"/>
                <w:szCs w:val="32"/>
              </w:rPr>
              <w:t>兼任教師聘任</w:t>
            </w:r>
            <w:r w:rsidR="007D1707" w:rsidRPr="007D1707">
              <w:rPr>
                <w:rFonts w:eastAsia="標楷體" w:hint="eastAsia"/>
                <w:b/>
                <w:bCs/>
                <w:sz w:val="32"/>
                <w:szCs w:val="32"/>
                <w:u w:val="single"/>
              </w:rPr>
              <w:t>及資格送審</w:t>
            </w:r>
            <w:r w:rsidR="007D1707" w:rsidRPr="007D1707">
              <w:rPr>
                <w:rFonts w:eastAsia="標楷體" w:hint="eastAsia"/>
                <w:b/>
                <w:bCs/>
                <w:sz w:val="32"/>
                <w:szCs w:val="32"/>
              </w:rPr>
              <w:t>辦法</w:t>
            </w:r>
            <w:r w:rsidR="007D1707" w:rsidRPr="007D1707">
              <w:rPr>
                <w:rFonts w:eastAsia="標楷體" w:hAnsi="標楷體" w:hint="eastAsia"/>
                <w:b/>
                <w:bCs/>
                <w:color w:val="000000"/>
                <w:sz w:val="32"/>
                <w:szCs w:val="32"/>
              </w:rPr>
              <w:t>條文</w:t>
            </w:r>
            <w:r w:rsidR="007D1707" w:rsidRPr="007D1707">
              <w:rPr>
                <w:rFonts w:eastAsia="標楷體" w:hAnsi="標楷體"/>
                <w:b/>
                <w:bCs/>
                <w:color w:val="000000"/>
                <w:sz w:val="32"/>
                <w:szCs w:val="32"/>
              </w:rPr>
              <w:t>修正</w:t>
            </w:r>
            <w:r w:rsidR="007D1707" w:rsidRPr="00B70B55">
              <w:rPr>
                <w:rFonts w:eastAsia="標楷體" w:hAnsi="標楷體"/>
                <w:b/>
                <w:bCs/>
                <w:color w:val="000000"/>
                <w:sz w:val="32"/>
                <w:szCs w:val="32"/>
              </w:rPr>
              <w:t>對照表</w:t>
            </w:r>
          </w:p>
        </w:tc>
      </w:tr>
      <w:tr w:rsidR="007D1707" w:rsidRPr="00D31E6E" w:rsidTr="00EA0B73">
        <w:trPr>
          <w:trHeight w:val="392"/>
          <w:jc w:val="center"/>
        </w:trPr>
        <w:tc>
          <w:tcPr>
            <w:tcW w:w="3007" w:type="dxa"/>
            <w:tcBorders>
              <w:bottom w:val="single" w:sz="6" w:space="0" w:color="auto"/>
            </w:tcBorders>
            <w:shd w:val="clear" w:color="auto" w:fill="E6E6E6"/>
            <w:vAlign w:val="center"/>
          </w:tcPr>
          <w:p w:rsidR="007D1707" w:rsidRPr="006D438D" w:rsidRDefault="007D1707" w:rsidP="007D1707">
            <w:pPr>
              <w:tabs>
                <w:tab w:val="center" w:pos="4153"/>
                <w:tab w:val="right" w:pos="8306"/>
              </w:tabs>
              <w:adjustRightInd w:val="0"/>
              <w:snapToGrid w:val="0"/>
              <w:spacing w:line="400" w:lineRule="exact"/>
              <w:ind w:left="560" w:hanging="560"/>
              <w:jc w:val="center"/>
              <w:rPr>
                <w:rFonts w:eastAsia="標楷體" w:hAnsi="標楷體"/>
                <w:color w:val="000000"/>
                <w:sz w:val="28"/>
                <w:szCs w:val="28"/>
              </w:rPr>
            </w:pPr>
            <w:r>
              <w:rPr>
                <w:rFonts w:eastAsia="標楷體" w:hAnsi="標楷體" w:hint="eastAsia"/>
                <w:color w:val="000000"/>
                <w:sz w:val="28"/>
                <w:szCs w:val="28"/>
              </w:rPr>
              <w:t>修正辦法名稱</w:t>
            </w:r>
          </w:p>
        </w:tc>
        <w:tc>
          <w:tcPr>
            <w:tcW w:w="3402" w:type="dxa"/>
            <w:gridSpan w:val="2"/>
            <w:tcBorders>
              <w:bottom w:val="single" w:sz="6" w:space="0" w:color="auto"/>
            </w:tcBorders>
            <w:shd w:val="clear" w:color="auto" w:fill="E6E6E6"/>
            <w:vAlign w:val="center"/>
          </w:tcPr>
          <w:p w:rsidR="007D1707" w:rsidRPr="006D438D" w:rsidRDefault="007D1707" w:rsidP="007D1707">
            <w:pPr>
              <w:tabs>
                <w:tab w:val="center" w:pos="4153"/>
                <w:tab w:val="right" w:pos="8306"/>
              </w:tabs>
              <w:adjustRightInd w:val="0"/>
              <w:snapToGrid w:val="0"/>
              <w:spacing w:line="400" w:lineRule="exact"/>
              <w:ind w:left="560" w:hanging="560"/>
              <w:jc w:val="center"/>
              <w:rPr>
                <w:rFonts w:eastAsia="標楷體" w:hAnsi="標楷體"/>
                <w:color w:val="000000"/>
                <w:sz w:val="28"/>
                <w:szCs w:val="28"/>
              </w:rPr>
            </w:pPr>
            <w:r>
              <w:rPr>
                <w:rFonts w:eastAsia="標楷體" w:hAnsi="標楷體" w:hint="eastAsia"/>
                <w:color w:val="000000"/>
                <w:sz w:val="28"/>
                <w:szCs w:val="28"/>
              </w:rPr>
              <w:t>現行辦法名稱</w:t>
            </w:r>
          </w:p>
        </w:tc>
        <w:tc>
          <w:tcPr>
            <w:tcW w:w="3855" w:type="dxa"/>
            <w:gridSpan w:val="2"/>
            <w:tcBorders>
              <w:bottom w:val="single" w:sz="6" w:space="0" w:color="auto"/>
            </w:tcBorders>
            <w:shd w:val="clear" w:color="auto" w:fill="E6E6E6"/>
            <w:vAlign w:val="center"/>
          </w:tcPr>
          <w:p w:rsidR="007D1707" w:rsidRPr="006D438D" w:rsidRDefault="007D1707" w:rsidP="00EA0B73">
            <w:pPr>
              <w:tabs>
                <w:tab w:val="center" w:pos="4153"/>
                <w:tab w:val="right" w:pos="8306"/>
              </w:tabs>
              <w:adjustRightInd w:val="0"/>
              <w:snapToGrid w:val="0"/>
              <w:spacing w:line="400" w:lineRule="exact"/>
              <w:ind w:left="560" w:hanging="560"/>
              <w:jc w:val="center"/>
              <w:rPr>
                <w:rFonts w:eastAsia="標楷體" w:hAnsi="標楷體"/>
                <w:color w:val="000000"/>
                <w:sz w:val="28"/>
                <w:szCs w:val="28"/>
              </w:rPr>
            </w:pPr>
            <w:r>
              <w:rPr>
                <w:rFonts w:eastAsia="標楷體" w:hAnsi="標楷體" w:hint="eastAsia"/>
                <w:color w:val="000000"/>
                <w:sz w:val="28"/>
                <w:szCs w:val="28"/>
              </w:rPr>
              <w:t>說</w:t>
            </w:r>
            <w:r>
              <w:rPr>
                <w:rFonts w:eastAsia="標楷體" w:hAnsi="標楷體" w:hint="eastAsia"/>
                <w:color w:val="000000"/>
                <w:sz w:val="28"/>
                <w:szCs w:val="28"/>
              </w:rPr>
              <w:t xml:space="preserve">  </w:t>
            </w:r>
            <w:r>
              <w:rPr>
                <w:rFonts w:eastAsia="標楷體" w:hAnsi="標楷體" w:hint="eastAsia"/>
                <w:color w:val="000000"/>
                <w:sz w:val="28"/>
                <w:szCs w:val="28"/>
              </w:rPr>
              <w:t>明</w:t>
            </w:r>
          </w:p>
        </w:tc>
      </w:tr>
      <w:tr w:rsidR="007D1707" w:rsidRPr="00D31E6E" w:rsidTr="00EA0B73">
        <w:trPr>
          <w:trHeight w:val="392"/>
          <w:jc w:val="center"/>
        </w:trPr>
        <w:tc>
          <w:tcPr>
            <w:tcW w:w="3007" w:type="dxa"/>
            <w:tcBorders>
              <w:top w:val="single" w:sz="6" w:space="0" w:color="auto"/>
              <w:bottom w:val="single" w:sz="6" w:space="0" w:color="auto"/>
            </w:tcBorders>
            <w:shd w:val="clear" w:color="auto" w:fill="auto"/>
            <w:vAlign w:val="center"/>
          </w:tcPr>
          <w:p w:rsidR="007D1707" w:rsidRPr="009A71F4" w:rsidRDefault="007D1707" w:rsidP="00EA0B73">
            <w:pPr>
              <w:tabs>
                <w:tab w:val="center" w:pos="4153"/>
                <w:tab w:val="right" w:pos="8306"/>
              </w:tabs>
              <w:adjustRightInd w:val="0"/>
              <w:snapToGrid w:val="0"/>
              <w:spacing w:line="400" w:lineRule="exact"/>
              <w:rPr>
                <w:rFonts w:eastAsia="標楷體" w:hAnsi="標楷體"/>
                <w:color w:val="000000"/>
                <w:sz w:val="28"/>
                <w:szCs w:val="28"/>
              </w:rPr>
            </w:pPr>
            <w:r w:rsidRPr="009A71F4">
              <w:rPr>
                <w:rFonts w:eastAsia="標楷體" w:hAnsi="標楷體" w:hint="eastAsia"/>
                <w:bCs/>
                <w:color w:val="000000"/>
                <w:sz w:val="32"/>
                <w:szCs w:val="32"/>
              </w:rPr>
              <w:t>國立屏東科技大學兼任教師聘任</w:t>
            </w:r>
            <w:r w:rsidRPr="009A71F4">
              <w:rPr>
                <w:rFonts w:eastAsia="標楷體" w:hint="eastAsia"/>
                <w:b/>
                <w:bCs/>
                <w:sz w:val="32"/>
                <w:szCs w:val="32"/>
                <w:u w:val="single"/>
              </w:rPr>
              <w:t>及資格送審</w:t>
            </w:r>
            <w:r w:rsidRPr="009A71F4">
              <w:rPr>
                <w:rFonts w:eastAsia="標楷體" w:hAnsi="標楷體" w:hint="eastAsia"/>
                <w:bCs/>
                <w:color w:val="000000"/>
                <w:sz w:val="32"/>
                <w:szCs w:val="32"/>
              </w:rPr>
              <w:t>辦法</w:t>
            </w:r>
          </w:p>
        </w:tc>
        <w:tc>
          <w:tcPr>
            <w:tcW w:w="3402" w:type="dxa"/>
            <w:gridSpan w:val="2"/>
            <w:tcBorders>
              <w:top w:val="single" w:sz="6" w:space="0" w:color="auto"/>
              <w:bottom w:val="single" w:sz="6" w:space="0" w:color="auto"/>
            </w:tcBorders>
            <w:shd w:val="clear" w:color="auto" w:fill="auto"/>
            <w:vAlign w:val="center"/>
          </w:tcPr>
          <w:p w:rsidR="007D1707" w:rsidRPr="009A71F4" w:rsidRDefault="007D1707" w:rsidP="00EA0B73">
            <w:pPr>
              <w:tabs>
                <w:tab w:val="center" w:pos="4153"/>
                <w:tab w:val="right" w:pos="8306"/>
              </w:tabs>
              <w:adjustRightInd w:val="0"/>
              <w:snapToGrid w:val="0"/>
              <w:spacing w:line="400" w:lineRule="exact"/>
              <w:rPr>
                <w:rFonts w:eastAsia="標楷體" w:hAnsi="標楷體"/>
                <w:color w:val="000000"/>
                <w:sz w:val="28"/>
                <w:szCs w:val="28"/>
              </w:rPr>
            </w:pPr>
            <w:r w:rsidRPr="009A71F4">
              <w:rPr>
                <w:rFonts w:eastAsia="標楷體" w:hAnsi="標楷體" w:hint="eastAsia"/>
                <w:bCs/>
                <w:color w:val="000000"/>
                <w:sz w:val="32"/>
                <w:szCs w:val="32"/>
              </w:rPr>
              <w:t>國立屏東科技大學兼任教師聘任辦法</w:t>
            </w:r>
          </w:p>
        </w:tc>
        <w:tc>
          <w:tcPr>
            <w:tcW w:w="3855" w:type="dxa"/>
            <w:gridSpan w:val="2"/>
            <w:tcBorders>
              <w:top w:val="single" w:sz="6" w:space="0" w:color="auto"/>
              <w:bottom w:val="single" w:sz="6" w:space="0" w:color="auto"/>
            </w:tcBorders>
            <w:shd w:val="clear" w:color="auto" w:fill="auto"/>
            <w:vAlign w:val="center"/>
          </w:tcPr>
          <w:p w:rsidR="007D1707" w:rsidRPr="006D438D" w:rsidRDefault="007D1707" w:rsidP="009A71F4">
            <w:pPr>
              <w:autoSpaceDE w:val="0"/>
              <w:autoSpaceDN w:val="0"/>
              <w:adjustRightInd w:val="0"/>
              <w:rPr>
                <w:rFonts w:eastAsia="標楷體" w:hAnsi="標楷體"/>
                <w:color w:val="000000"/>
                <w:sz w:val="28"/>
                <w:szCs w:val="28"/>
              </w:rPr>
            </w:pPr>
            <w:r w:rsidRPr="00DC4A7A">
              <w:rPr>
                <w:rFonts w:ascii="標楷體" w:eastAsia="標楷體" w:hAnsi="標楷體" w:hint="eastAsia"/>
                <w:color w:val="000000"/>
              </w:rPr>
              <w:t>經查</w:t>
            </w:r>
            <w:r w:rsidRPr="007D1707">
              <w:rPr>
                <w:rFonts w:ascii="標楷體" w:eastAsia="標楷體" w:hAnsi="標楷體" w:hint="eastAsia"/>
                <w:color w:val="000000"/>
              </w:rPr>
              <w:t>專科以上學校兼任教師聘任辦法</w:t>
            </w:r>
            <w:r w:rsidR="009A71F4">
              <w:rPr>
                <w:rFonts w:ascii="標楷體" w:eastAsia="標楷體" w:hAnsi="標楷體" w:hint="eastAsia"/>
                <w:color w:val="000000"/>
              </w:rPr>
              <w:t>經教育部</w:t>
            </w:r>
            <w:r w:rsidR="009A71F4" w:rsidRPr="009A71F4">
              <w:rPr>
                <w:rFonts w:ascii="標楷體" w:eastAsia="標楷體" w:hAnsi="標楷體"/>
                <w:color w:val="000000"/>
              </w:rPr>
              <w:t>106</w:t>
            </w:r>
            <w:r w:rsidR="009A71F4" w:rsidRPr="009A71F4">
              <w:rPr>
                <w:rFonts w:ascii="標楷體" w:eastAsia="標楷體" w:hAnsi="標楷體" w:hint="eastAsia"/>
                <w:color w:val="000000"/>
              </w:rPr>
              <w:t>年</w:t>
            </w:r>
            <w:r w:rsidR="009A71F4" w:rsidRPr="009A71F4">
              <w:rPr>
                <w:rFonts w:ascii="標楷體" w:eastAsia="標楷體" w:hAnsi="標楷體"/>
                <w:color w:val="000000"/>
              </w:rPr>
              <w:t>5</w:t>
            </w:r>
            <w:r w:rsidR="009A71F4" w:rsidRPr="009A71F4">
              <w:rPr>
                <w:rFonts w:ascii="標楷體" w:eastAsia="標楷體" w:hAnsi="標楷體" w:hint="eastAsia"/>
                <w:color w:val="000000"/>
              </w:rPr>
              <w:t>月</w:t>
            </w:r>
            <w:r w:rsidR="009A71F4" w:rsidRPr="009A71F4">
              <w:rPr>
                <w:rFonts w:ascii="標楷體" w:eastAsia="標楷體" w:hAnsi="標楷體"/>
                <w:color w:val="000000"/>
              </w:rPr>
              <w:t>3</w:t>
            </w:r>
            <w:r w:rsidR="009A71F4" w:rsidRPr="009A71F4">
              <w:rPr>
                <w:rFonts w:ascii="標楷體" w:eastAsia="標楷體" w:hAnsi="標楷體" w:hint="eastAsia"/>
                <w:color w:val="000000"/>
              </w:rPr>
              <w:t>日以臺教人</w:t>
            </w:r>
            <w:r w:rsidR="009A71F4" w:rsidRPr="009A71F4">
              <w:rPr>
                <w:rFonts w:ascii="標楷體" w:eastAsia="標楷體" w:hAnsi="標楷體"/>
                <w:color w:val="000000"/>
              </w:rPr>
              <w:t>(</w:t>
            </w:r>
            <w:r w:rsidR="009A71F4" w:rsidRPr="009A71F4">
              <w:rPr>
                <w:rFonts w:ascii="標楷體" w:eastAsia="標楷體" w:hAnsi="標楷體" w:hint="eastAsia"/>
                <w:color w:val="000000"/>
              </w:rPr>
              <w:t>一</w:t>
            </w:r>
            <w:r w:rsidR="009A71F4" w:rsidRPr="009A71F4">
              <w:rPr>
                <w:rFonts w:ascii="標楷體" w:eastAsia="標楷體" w:hAnsi="標楷體"/>
                <w:color w:val="000000"/>
              </w:rPr>
              <w:t>)</w:t>
            </w:r>
            <w:r w:rsidR="009A71F4" w:rsidRPr="009A71F4">
              <w:rPr>
                <w:rFonts w:ascii="標楷體" w:eastAsia="標楷體" w:hAnsi="標楷體" w:hint="eastAsia"/>
                <w:color w:val="000000"/>
              </w:rPr>
              <w:t>字第</w:t>
            </w:r>
            <w:r w:rsidR="009A71F4" w:rsidRPr="009A71F4">
              <w:rPr>
                <w:rFonts w:ascii="標楷體" w:eastAsia="標楷體" w:hAnsi="標楷體"/>
                <w:color w:val="000000"/>
              </w:rPr>
              <w:t>1060058691B</w:t>
            </w:r>
            <w:r w:rsidR="009A71F4" w:rsidRPr="009A71F4">
              <w:rPr>
                <w:rFonts w:ascii="標楷體" w:eastAsia="標楷體" w:hAnsi="標楷體" w:hint="eastAsia"/>
                <w:color w:val="000000"/>
              </w:rPr>
              <w:t>號令修正發布</w:t>
            </w:r>
            <w:r w:rsidR="009A71F4">
              <w:rPr>
                <w:rFonts w:ascii="標楷體" w:eastAsia="標楷體" w:hAnsi="標楷體" w:hint="eastAsia"/>
                <w:color w:val="000000"/>
              </w:rPr>
              <w:t>並自106年8月1日生效，爰配合修正並將現行兼任教師資格送審作業要點併同納入同一辦法規範</w:t>
            </w:r>
            <w:r w:rsidR="00AE1D22">
              <w:rPr>
                <w:rFonts w:ascii="標楷體" w:eastAsia="標楷體" w:hAnsi="標楷體" w:hint="eastAsia"/>
                <w:color w:val="000000"/>
              </w:rPr>
              <w:t>及修正辦法名稱</w:t>
            </w:r>
            <w:r w:rsidR="009A71F4">
              <w:rPr>
                <w:rFonts w:ascii="標楷體" w:eastAsia="標楷體" w:hAnsi="標楷體" w:hint="eastAsia"/>
                <w:color w:val="000000"/>
              </w:rPr>
              <w:t>。</w:t>
            </w:r>
          </w:p>
        </w:tc>
      </w:tr>
      <w:tr w:rsidR="007D1707" w:rsidRPr="00D31E6E" w:rsidTr="00EA0B73">
        <w:trPr>
          <w:trHeight w:val="392"/>
          <w:jc w:val="center"/>
        </w:trPr>
        <w:tc>
          <w:tcPr>
            <w:tcW w:w="4055" w:type="dxa"/>
            <w:gridSpan w:val="2"/>
            <w:tcBorders>
              <w:top w:val="single" w:sz="6" w:space="0" w:color="auto"/>
            </w:tcBorders>
            <w:shd w:val="clear" w:color="auto" w:fill="E6E6E6"/>
            <w:vAlign w:val="center"/>
          </w:tcPr>
          <w:p w:rsidR="007D1707" w:rsidRPr="006D438D" w:rsidRDefault="007D1707" w:rsidP="00EA0B73">
            <w:pPr>
              <w:tabs>
                <w:tab w:val="center" w:pos="4153"/>
                <w:tab w:val="right" w:pos="8306"/>
              </w:tabs>
              <w:adjustRightInd w:val="0"/>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修正條文</w:t>
            </w:r>
          </w:p>
        </w:tc>
        <w:tc>
          <w:tcPr>
            <w:tcW w:w="4055" w:type="dxa"/>
            <w:gridSpan w:val="2"/>
            <w:tcBorders>
              <w:top w:val="single" w:sz="6" w:space="0" w:color="auto"/>
            </w:tcBorders>
            <w:shd w:val="clear" w:color="auto" w:fill="E6E6E6"/>
            <w:vAlign w:val="center"/>
          </w:tcPr>
          <w:p w:rsidR="007D1707" w:rsidRPr="006D438D" w:rsidRDefault="007D1707" w:rsidP="00EA0B73">
            <w:pPr>
              <w:tabs>
                <w:tab w:val="center" w:pos="4153"/>
                <w:tab w:val="right" w:pos="8306"/>
              </w:tabs>
              <w:adjustRightInd w:val="0"/>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現行條文</w:t>
            </w:r>
          </w:p>
        </w:tc>
        <w:tc>
          <w:tcPr>
            <w:tcW w:w="2154" w:type="dxa"/>
            <w:tcBorders>
              <w:top w:val="single" w:sz="6" w:space="0" w:color="auto"/>
            </w:tcBorders>
            <w:shd w:val="clear" w:color="auto" w:fill="E6E6E6"/>
            <w:vAlign w:val="center"/>
          </w:tcPr>
          <w:p w:rsidR="007D1707" w:rsidRPr="006D438D" w:rsidRDefault="007D1707" w:rsidP="00EA0B73">
            <w:pPr>
              <w:tabs>
                <w:tab w:val="center" w:pos="4153"/>
                <w:tab w:val="right" w:pos="8306"/>
              </w:tabs>
              <w:adjustRightInd w:val="0"/>
              <w:snapToGrid w:val="0"/>
              <w:spacing w:line="400" w:lineRule="exact"/>
              <w:ind w:left="560" w:hanging="560"/>
              <w:jc w:val="center"/>
              <w:rPr>
                <w:rFonts w:eastAsia="標楷體"/>
                <w:color w:val="000000"/>
                <w:sz w:val="28"/>
                <w:szCs w:val="28"/>
              </w:rPr>
            </w:pPr>
            <w:r w:rsidRPr="006D438D">
              <w:rPr>
                <w:rFonts w:eastAsia="標楷體" w:hAnsi="標楷體"/>
                <w:color w:val="000000"/>
                <w:sz w:val="28"/>
                <w:szCs w:val="28"/>
              </w:rPr>
              <w:t>說</w:t>
            </w:r>
            <w:r w:rsidRPr="006D438D">
              <w:rPr>
                <w:rFonts w:eastAsia="標楷體"/>
                <w:color w:val="000000"/>
                <w:sz w:val="28"/>
                <w:szCs w:val="28"/>
              </w:rPr>
              <w:t xml:space="preserve">  </w:t>
            </w:r>
            <w:r w:rsidRPr="006D438D">
              <w:rPr>
                <w:rFonts w:eastAsia="標楷體" w:hAnsi="標楷體"/>
                <w:color w:val="000000"/>
                <w:sz w:val="28"/>
                <w:szCs w:val="28"/>
              </w:rPr>
              <w:t>明</w:t>
            </w:r>
          </w:p>
        </w:tc>
      </w:tr>
      <w:tr w:rsidR="007D1707" w:rsidRPr="00C8550E" w:rsidTr="00EA0B73">
        <w:trPr>
          <w:trHeight w:val="510"/>
          <w:jc w:val="center"/>
        </w:trPr>
        <w:tc>
          <w:tcPr>
            <w:tcW w:w="4055" w:type="dxa"/>
            <w:gridSpan w:val="2"/>
            <w:shd w:val="clear" w:color="auto" w:fill="auto"/>
          </w:tcPr>
          <w:p w:rsidR="00302834" w:rsidRPr="00302834" w:rsidRDefault="00302834" w:rsidP="00302834">
            <w:pPr>
              <w:snapToGrid w:val="0"/>
              <w:spacing w:line="460" w:lineRule="exact"/>
              <w:ind w:left="1682" w:hangingChars="600" w:hanging="1682"/>
              <w:jc w:val="both"/>
              <w:rPr>
                <w:rFonts w:eastAsia="標楷體" w:hAnsi="標楷體"/>
                <w:b/>
                <w:sz w:val="28"/>
                <w:u w:val="single"/>
              </w:rPr>
            </w:pPr>
            <w:r w:rsidRPr="00302834">
              <w:rPr>
                <w:rFonts w:eastAsia="標楷體" w:hAnsi="標楷體" w:hint="eastAsia"/>
                <w:b/>
                <w:sz w:val="28"/>
                <w:u w:val="single"/>
              </w:rPr>
              <w:t>第一章</w:t>
            </w:r>
            <w:r w:rsidRPr="00302834">
              <w:rPr>
                <w:rFonts w:eastAsia="標楷體" w:hAnsi="標楷體" w:hint="eastAsia"/>
                <w:b/>
                <w:sz w:val="28"/>
                <w:u w:val="single"/>
              </w:rPr>
              <w:t xml:space="preserve">  </w:t>
            </w:r>
            <w:r w:rsidRPr="00302834">
              <w:rPr>
                <w:rFonts w:eastAsia="標楷體" w:hAnsi="標楷體" w:hint="eastAsia"/>
                <w:b/>
                <w:sz w:val="28"/>
                <w:u w:val="single"/>
              </w:rPr>
              <w:t>總則</w:t>
            </w:r>
          </w:p>
          <w:p w:rsidR="00302834" w:rsidRDefault="00302834" w:rsidP="00302834">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第一條</w:t>
            </w:r>
          </w:p>
          <w:p w:rsidR="007D1707" w:rsidRPr="00E001F9" w:rsidRDefault="00AF4C0D" w:rsidP="00AF4C0D">
            <w:pPr>
              <w:snapToGrid w:val="0"/>
              <w:spacing w:line="460" w:lineRule="exact"/>
              <w:ind w:firstLineChars="200" w:firstLine="561"/>
              <w:jc w:val="both"/>
              <w:rPr>
                <w:rFonts w:eastAsia="標楷體"/>
                <w:sz w:val="28"/>
              </w:rPr>
            </w:pPr>
            <w:r>
              <w:rPr>
                <w:rFonts w:eastAsia="標楷體" w:hAnsi="標楷體" w:hint="eastAsia"/>
                <w:b/>
                <w:sz w:val="28"/>
                <w:u w:val="single"/>
              </w:rPr>
              <w:t>國立屏東科技大學（以下簡稱</w:t>
            </w:r>
            <w:r w:rsidR="00AD2A63">
              <w:rPr>
                <w:rFonts w:eastAsia="標楷體" w:hAnsi="標楷體" w:hint="eastAsia"/>
                <w:b/>
                <w:sz w:val="28"/>
                <w:u w:val="single"/>
              </w:rPr>
              <w:t>本校</w:t>
            </w:r>
            <w:r>
              <w:rPr>
                <w:rFonts w:eastAsia="標楷體" w:hAnsi="標楷體" w:hint="eastAsia"/>
                <w:b/>
                <w:sz w:val="28"/>
                <w:u w:val="single"/>
              </w:rPr>
              <w:t>）</w:t>
            </w:r>
            <w:r w:rsidR="00AD2A63" w:rsidRPr="00302834">
              <w:rPr>
                <w:rFonts w:eastAsia="標楷體" w:hAnsi="標楷體" w:hint="eastAsia"/>
                <w:b/>
                <w:sz w:val="28"/>
                <w:u w:val="single"/>
              </w:rPr>
              <w:t>基於專業特殊性、產業實務經驗</w:t>
            </w:r>
            <w:r w:rsidR="00AD2A63">
              <w:rPr>
                <w:rFonts w:eastAsia="標楷體" w:hAnsi="標楷體" w:hint="eastAsia"/>
                <w:b/>
                <w:sz w:val="28"/>
                <w:u w:val="single"/>
              </w:rPr>
              <w:t>、</w:t>
            </w:r>
            <w:r w:rsidR="00AD2A63" w:rsidRPr="00302834">
              <w:rPr>
                <w:rFonts w:eastAsia="標楷體" w:hAnsi="標楷體" w:hint="eastAsia"/>
                <w:b/>
                <w:sz w:val="28"/>
                <w:u w:val="single"/>
              </w:rPr>
              <w:t>實際教學</w:t>
            </w:r>
            <w:r w:rsidR="00AD2A63">
              <w:rPr>
                <w:rFonts w:eastAsia="標楷體" w:hAnsi="標楷體" w:hint="eastAsia"/>
                <w:b/>
                <w:sz w:val="28"/>
                <w:u w:val="single"/>
              </w:rPr>
              <w:t>、</w:t>
            </w:r>
            <w:r w:rsidR="00AD2A63" w:rsidRPr="00E9079C">
              <w:rPr>
                <w:rFonts w:eastAsia="標楷體" w:hAnsi="標楷體"/>
                <w:sz w:val="28"/>
              </w:rPr>
              <w:t>為支援教學單位專任師資人力不足及學術研究或專業需求</w:t>
            </w:r>
            <w:r w:rsidR="00AD2A63" w:rsidRPr="00302834">
              <w:rPr>
                <w:rFonts w:eastAsia="標楷體" w:hAnsi="標楷體" w:hint="eastAsia"/>
                <w:b/>
                <w:sz w:val="28"/>
                <w:u w:val="single"/>
              </w:rPr>
              <w:t>並為</w:t>
            </w:r>
            <w:r w:rsidR="00AD2A63" w:rsidRPr="00302834">
              <w:rPr>
                <w:rFonts w:eastAsia="標楷體"/>
                <w:b/>
                <w:sz w:val="28"/>
                <w:szCs w:val="28"/>
                <w:u w:val="single"/>
              </w:rPr>
              <w:t>辦理兼任教師資格送審</w:t>
            </w:r>
            <w:r w:rsidR="00AD2A63" w:rsidRPr="00302834">
              <w:rPr>
                <w:rFonts w:eastAsia="標楷體" w:hint="eastAsia"/>
                <w:b/>
                <w:sz w:val="28"/>
                <w:szCs w:val="28"/>
                <w:u w:val="single"/>
              </w:rPr>
              <w:t>作業</w:t>
            </w:r>
            <w:r w:rsidR="00AD2A63" w:rsidRPr="00E9079C">
              <w:rPr>
                <w:rFonts w:eastAsia="標楷體" w:hAnsi="標楷體"/>
                <w:sz w:val="28"/>
              </w:rPr>
              <w:t>，特訂定</w:t>
            </w:r>
            <w:r w:rsidRPr="00AF4C0D">
              <w:rPr>
                <w:rFonts w:eastAsia="標楷體" w:hAnsi="標楷體" w:hint="eastAsia"/>
                <w:b/>
                <w:sz w:val="28"/>
                <w:u w:val="single"/>
              </w:rPr>
              <w:t>本校</w:t>
            </w:r>
            <w:r w:rsidR="00AD2A63" w:rsidRPr="00E9079C">
              <w:rPr>
                <w:rFonts w:eastAsia="標楷體" w:hAnsi="標楷體"/>
                <w:sz w:val="28"/>
              </w:rPr>
              <w:t>兼任教師</w:t>
            </w:r>
            <w:r w:rsidR="00AD2A63" w:rsidRPr="00302834">
              <w:rPr>
                <w:rFonts w:eastAsia="標楷體" w:hAnsi="標楷體"/>
                <w:sz w:val="28"/>
                <w:szCs w:val="28"/>
              </w:rPr>
              <w:t>聘任</w:t>
            </w:r>
            <w:r w:rsidR="00AD2A63" w:rsidRPr="00302834">
              <w:rPr>
                <w:rFonts w:eastAsia="標楷體" w:hint="eastAsia"/>
                <w:b/>
                <w:bCs/>
                <w:sz w:val="28"/>
                <w:szCs w:val="28"/>
                <w:u w:val="single"/>
              </w:rPr>
              <w:t>及資格送審</w:t>
            </w:r>
            <w:r w:rsidR="00AD2A63" w:rsidRPr="00E9079C">
              <w:rPr>
                <w:rFonts w:eastAsia="標楷體" w:hAnsi="標楷體"/>
                <w:sz w:val="28"/>
              </w:rPr>
              <w:t>辦法（以下簡稱本辦法）</w:t>
            </w:r>
            <w:r w:rsidR="00302834" w:rsidRPr="00E9079C">
              <w:rPr>
                <w:rFonts w:eastAsia="標楷體" w:hAnsi="標楷體"/>
                <w:sz w:val="28"/>
              </w:rPr>
              <w:t>。</w:t>
            </w:r>
          </w:p>
        </w:tc>
        <w:tc>
          <w:tcPr>
            <w:tcW w:w="4055" w:type="dxa"/>
            <w:gridSpan w:val="2"/>
            <w:shd w:val="clear" w:color="auto" w:fill="auto"/>
          </w:tcPr>
          <w:p w:rsidR="00302834" w:rsidRDefault="00302834" w:rsidP="00302834">
            <w:pPr>
              <w:snapToGrid w:val="0"/>
              <w:spacing w:line="460" w:lineRule="exact"/>
              <w:ind w:left="1680" w:hangingChars="600" w:hanging="1680"/>
              <w:jc w:val="both"/>
              <w:rPr>
                <w:rFonts w:eastAsia="標楷體" w:hAnsi="標楷體"/>
                <w:sz w:val="28"/>
              </w:rPr>
            </w:pPr>
          </w:p>
          <w:p w:rsidR="00302834" w:rsidRDefault="00302834" w:rsidP="00302834">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第一條</w:t>
            </w:r>
          </w:p>
          <w:p w:rsidR="007D1707" w:rsidRPr="00E001F9" w:rsidRDefault="00302834" w:rsidP="008225A7">
            <w:pPr>
              <w:snapToGrid w:val="0"/>
              <w:spacing w:line="460" w:lineRule="exact"/>
              <w:ind w:firstLineChars="200" w:firstLine="560"/>
              <w:jc w:val="both"/>
              <w:rPr>
                <w:rFonts w:eastAsia="標楷體"/>
                <w:sz w:val="28"/>
              </w:rPr>
            </w:pPr>
            <w:r w:rsidRPr="00E9079C">
              <w:rPr>
                <w:rFonts w:eastAsia="標楷體" w:hAnsi="標楷體"/>
                <w:sz w:val="28"/>
              </w:rPr>
              <w:t>為支援教學單位專任師資人力不足及學術研究或專業需求，特訂定</w:t>
            </w:r>
            <w:r w:rsidRPr="00AF4C0D">
              <w:rPr>
                <w:rFonts w:eastAsia="標楷體" w:hAnsi="標楷體"/>
                <w:b/>
                <w:sz w:val="28"/>
                <w:u w:val="single"/>
              </w:rPr>
              <w:t>國立屏東科技大學</w:t>
            </w:r>
            <w:r w:rsidRPr="00E9079C">
              <w:rPr>
                <w:rFonts w:eastAsia="標楷體" w:hAnsi="標楷體"/>
                <w:sz w:val="28"/>
              </w:rPr>
              <w:t>兼任教師聘任辦法（以下簡稱本辦法）。</w:t>
            </w:r>
          </w:p>
        </w:tc>
        <w:tc>
          <w:tcPr>
            <w:tcW w:w="2154" w:type="dxa"/>
            <w:shd w:val="clear" w:color="auto" w:fill="auto"/>
          </w:tcPr>
          <w:p w:rsidR="007D1707" w:rsidRPr="00C8550E" w:rsidRDefault="00302834" w:rsidP="00EA0B73">
            <w:pPr>
              <w:tabs>
                <w:tab w:val="center" w:pos="4153"/>
                <w:tab w:val="right" w:pos="8306"/>
              </w:tabs>
              <w:adjustRightInd w:val="0"/>
              <w:snapToGrid w:val="0"/>
              <w:spacing w:line="400" w:lineRule="exact"/>
              <w:rPr>
                <w:rFonts w:ascii="標楷體" w:eastAsia="標楷體" w:hAnsi="標楷體"/>
                <w:color w:val="000000"/>
              </w:rPr>
            </w:pPr>
            <w:r>
              <w:rPr>
                <w:rFonts w:ascii="標楷體" w:eastAsia="標楷體" w:hAnsi="標楷體" w:hint="eastAsia"/>
                <w:color w:val="000000"/>
              </w:rPr>
              <w:t>參酌新修訂</w:t>
            </w:r>
            <w:r w:rsidRPr="007D1707">
              <w:rPr>
                <w:rFonts w:ascii="標楷體" w:eastAsia="標楷體" w:hAnsi="標楷體" w:hint="eastAsia"/>
                <w:color w:val="000000"/>
              </w:rPr>
              <w:t>專科以上學校兼任</w:t>
            </w:r>
            <w:r w:rsidRPr="00A840CF">
              <w:rPr>
                <w:rFonts w:ascii="標楷體" w:eastAsia="標楷體" w:hAnsi="標楷體" w:hint="eastAsia"/>
                <w:color w:val="000000"/>
              </w:rPr>
              <w:t>教師聘任辦法第三條規定及本校兼任教師資格送審作業要點立法宗旨</w:t>
            </w:r>
            <w:r w:rsidR="00AE1D22" w:rsidRPr="00A840CF">
              <w:rPr>
                <w:rFonts w:ascii="標楷體" w:eastAsia="標楷體" w:hAnsi="標楷體" w:hint="eastAsia"/>
                <w:color w:val="000000"/>
              </w:rPr>
              <w:t>增列</w:t>
            </w:r>
            <w:r w:rsidR="00AE1D22" w:rsidRPr="00A840CF">
              <w:rPr>
                <w:rFonts w:eastAsia="標楷體" w:hAnsi="標楷體" w:hint="eastAsia"/>
                <w:b/>
                <w:u w:val="single"/>
              </w:rPr>
              <w:t>基於專業特殊性、產業實務經驗或實際教學等</w:t>
            </w:r>
            <w:r w:rsidR="00A840CF">
              <w:rPr>
                <w:rFonts w:eastAsia="標楷體" w:hAnsi="標楷體" w:hint="eastAsia"/>
                <w:b/>
                <w:u w:val="single"/>
              </w:rPr>
              <w:t>為聘任兼任教師之原因</w:t>
            </w:r>
            <w:r w:rsidRPr="00A840CF">
              <w:rPr>
                <w:rFonts w:ascii="標楷體" w:eastAsia="標楷體" w:hAnsi="標楷體" w:hint="eastAsia"/>
                <w:color w:val="000000"/>
              </w:rPr>
              <w:t>，</w:t>
            </w:r>
            <w:r w:rsidR="00A840CF">
              <w:rPr>
                <w:rFonts w:ascii="標楷體" w:eastAsia="標楷體" w:hAnsi="標楷體" w:hint="eastAsia"/>
                <w:color w:val="000000"/>
              </w:rPr>
              <w:t>爰</w:t>
            </w:r>
            <w:r w:rsidRPr="00A840CF">
              <w:rPr>
                <w:rFonts w:ascii="標楷體" w:eastAsia="標楷體" w:hAnsi="標楷體" w:hint="eastAsia"/>
                <w:color w:val="000000"/>
              </w:rPr>
              <w:t>修訂本辦法第一條</w:t>
            </w:r>
            <w:r w:rsidR="00465CCD" w:rsidRPr="00A840CF">
              <w:rPr>
                <w:rFonts w:ascii="標楷體" w:eastAsia="標楷體" w:hAnsi="標楷體" w:hint="eastAsia"/>
                <w:color w:val="000000"/>
              </w:rPr>
              <w:t>。</w:t>
            </w:r>
          </w:p>
        </w:tc>
      </w:tr>
      <w:tr w:rsidR="007D1707" w:rsidRPr="00C8550E" w:rsidTr="00EA0B73">
        <w:trPr>
          <w:trHeight w:val="510"/>
          <w:jc w:val="center"/>
        </w:trPr>
        <w:tc>
          <w:tcPr>
            <w:tcW w:w="4055" w:type="dxa"/>
            <w:gridSpan w:val="2"/>
            <w:shd w:val="clear" w:color="auto" w:fill="auto"/>
          </w:tcPr>
          <w:p w:rsidR="00302834" w:rsidRDefault="00302834" w:rsidP="00302834">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第二條</w:t>
            </w:r>
          </w:p>
          <w:p w:rsidR="007D1707" w:rsidRPr="00C8550E" w:rsidRDefault="00302834" w:rsidP="008C64CB">
            <w:pPr>
              <w:snapToGrid w:val="0"/>
              <w:spacing w:line="460" w:lineRule="exact"/>
              <w:ind w:firstLineChars="200" w:firstLine="560"/>
              <w:jc w:val="both"/>
              <w:rPr>
                <w:rFonts w:eastAsia="標楷體"/>
                <w:sz w:val="28"/>
              </w:rPr>
            </w:pPr>
            <w:r w:rsidRPr="00E9079C">
              <w:rPr>
                <w:rFonts w:eastAsia="標楷體" w:hAnsi="標楷體"/>
                <w:sz w:val="28"/>
              </w:rPr>
              <w:t>本辦法所聘兼任教師係以擔任</w:t>
            </w:r>
            <w:r w:rsidR="008C64CB">
              <w:rPr>
                <w:rFonts w:eastAsia="標楷體" w:hAnsi="標楷體" w:hint="eastAsia"/>
                <w:b/>
                <w:sz w:val="28"/>
                <w:u w:val="single"/>
              </w:rPr>
              <w:t>部份時間</w:t>
            </w:r>
            <w:r w:rsidRPr="00E9079C">
              <w:rPr>
                <w:rFonts w:eastAsia="標楷體" w:hAnsi="標楷體"/>
                <w:sz w:val="28"/>
              </w:rPr>
              <w:t>教學或研究生論文共同指導為主要任務，其聘任除依本校及教育部相關法令之規定外，悉依本辦法辦理。</w:t>
            </w:r>
          </w:p>
        </w:tc>
        <w:tc>
          <w:tcPr>
            <w:tcW w:w="4055" w:type="dxa"/>
            <w:gridSpan w:val="2"/>
            <w:shd w:val="clear" w:color="auto" w:fill="auto"/>
          </w:tcPr>
          <w:p w:rsidR="00302834" w:rsidRDefault="00302834" w:rsidP="00302834">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第二條</w:t>
            </w:r>
          </w:p>
          <w:p w:rsidR="007D1707" w:rsidRPr="00C8550E" w:rsidRDefault="00302834" w:rsidP="008225A7">
            <w:pPr>
              <w:snapToGrid w:val="0"/>
              <w:spacing w:line="460" w:lineRule="exact"/>
              <w:ind w:firstLineChars="200" w:firstLine="560"/>
              <w:jc w:val="both"/>
              <w:rPr>
                <w:rFonts w:eastAsia="標楷體"/>
                <w:sz w:val="28"/>
              </w:rPr>
            </w:pPr>
            <w:r w:rsidRPr="00E9079C">
              <w:rPr>
                <w:rFonts w:eastAsia="標楷體" w:hAnsi="標楷體"/>
                <w:sz w:val="28"/>
              </w:rPr>
              <w:t>本辦法所聘兼任教師係以擔任</w:t>
            </w:r>
            <w:r w:rsidRPr="008C64CB">
              <w:rPr>
                <w:rFonts w:eastAsia="標楷體" w:hAnsi="標楷體"/>
                <w:b/>
                <w:sz w:val="28"/>
                <w:u w:val="single"/>
              </w:rPr>
              <w:t>編制外臨時性、短期性</w:t>
            </w:r>
            <w:r w:rsidRPr="00E9079C">
              <w:rPr>
                <w:rFonts w:eastAsia="標楷體" w:hAnsi="標楷體"/>
                <w:sz w:val="28"/>
              </w:rPr>
              <w:t>教學或研究生論文共同指導為主要任務，其聘任除依本校及教育部相關法令之規定外，悉依本辦法辦理。</w:t>
            </w:r>
          </w:p>
        </w:tc>
        <w:tc>
          <w:tcPr>
            <w:tcW w:w="2154" w:type="dxa"/>
            <w:shd w:val="clear" w:color="auto" w:fill="auto"/>
          </w:tcPr>
          <w:p w:rsidR="007D1707" w:rsidRPr="00C8550E" w:rsidRDefault="008C64CB" w:rsidP="00A840CF">
            <w:pPr>
              <w:tabs>
                <w:tab w:val="center" w:pos="4153"/>
                <w:tab w:val="right" w:pos="8306"/>
              </w:tabs>
              <w:adjustRightInd w:val="0"/>
              <w:snapToGrid w:val="0"/>
              <w:spacing w:line="400" w:lineRule="exact"/>
              <w:rPr>
                <w:rFonts w:ascii="標楷體" w:eastAsia="標楷體" w:hAnsi="標楷體"/>
                <w:color w:val="000000"/>
              </w:rPr>
            </w:pPr>
            <w:r>
              <w:rPr>
                <w:rFonts w:ascii="標楷體" w:eastAsia="標楷體" w:hAnsi="標楷體" w:hint="eastAsia"/>
                <w:color w:val="000000"/>
              </w:rPr>
              <w:t>兼任教師本質即為編制外人員並參酌新修訂</w:t>
            </w:r>
            <w:r w:rsidRPr="007D1707">
              <w:rPr>
                <w:rFonts w:ascii="標楷體" w:eastAsia="標楷體" w:hAnsi="標楷體" w:hint="eastAsia"/>
                <w:color w:val="000000"/>
              </w:rPr>
              <w:t>專科以上學校兼任教師聘任辦法</w:t>
            </w:r>
            <w:r>
              <w:rPr>
                <w:rFonts w:ascii="標楷體" w:eastAsia="標楷體" w:hAnsi="標楷體" w:hint="eastAsia"/>
                <w:color w:val="000000"/>
              </w:rPr>
              <w:t>第二條規定，修訂本辦法第二</w:t>
            </w:r>
            <w:r w:rsidRPr="00A840CF">
              <w:rPr>
                <w:rFonts w:ascii="標楷體" w:eastAsia="標楷體" w:hAnsi="標楷體" w:hint="eastAsia"/>
                <w:b/>
                <w:color w:val="000000"/>
                <w:u w:val="single"/>
              </w:rPr>
              <w:t>條明訂係以部份時間從事教學者為兼任教師</w:t>
            </w:r>
            <w:r>
              <w:rPr>
                <w:rFonts w:ascii="標楷體" w:eastAsia="標楷體" w:hAnsi="標楷體" w:hint="eastAsia"/>
                <w:color w:val="000000"/>
              </w:rPr>
              <w:t>。</w:t>
            </w:r>
          </w:p>
        </w:tc>
      </w:tr>
      <w:tr w:rsidR="007D1707" w:rsidRPr="00C8550E" w:rsidTr="00EA0B73">
        <w:trPr>
          <w:trHeight w:val="510"/>
          <w:jc w:val="center"/>
        </w:trPr>
        <w:tc>
          <w:tcPr>
            <w:tcW w:w="4055" w:type="dxa"/>
            <w:gridSpan w:val="2"/>
            <w:shd w:val="clear" w:color="auto" w:fill="auto"/>
          </w:tcPr>
          <w:p w:rsidR="003D27FD" w:rsidRDefault="003D27FD" w:rsidP="003D27FD">
            <w:pPr>
              <w:snapToGrid w:val="0"/>
              <w:spacing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二</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聘任</w:t>
            </w:r>
          </w:p>
          <w:p w:rsidR="00FE2C88" w:rsidRDefault="00FE2C88" w:rsidP="00FE2C88">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第三條</w:t>
            </w:r>
          </w:p>
          <w:p w:rsidR="007D1707" w:rsidRDefault="00FE2C88" w:rsidP="00FE2C88">
            <w:pPr>
              <w:snapToGrid w:val="0"/>
              <w:spacing w:line="460" w:lineRule="exact"/>
              <w:ind w:firstLineChars="200" w:firstLine="560"/>
              <w:jc w:val="both"/>
              <w:rPr>
                <w:rFonts w:eastAsia="標楷體" w:hAnsi="標楷體"/>
                <w:sz w:val="28"/>
              </w:rPr>
            </w:pPr>
            <w:r w:rsidRPr="00E9079C">
              <w:rPr>
                <w:rFonts w:eastAsia="標楷體" w:hAnsi="標楷體"/>
                <w:sz w:val="28"/>
              </w:rPr>
              <w:t>本校聘任兼任教師其資格必須符合「教育人員任用條例」或「大學聘任專業技術人員擔任教學辦法」之規定。</w:t>
            </w:r>
          </w:p>
          <w:p w:rsidR="00FB190D" w:rsidRPr="00FB190D" w:rsidRDefault="00FB190D" w:rsidP="00FB190D">
            <w:pPr>
              <w:snapToGrid w:val="0"/>
              <w:spacing w:line="460" w:lineRule="exact"/>
              <w:ind w:firstLineChars="200" w:firstLine="561"/>
              <w:jc w:val="both"/>
              <w:rPr>
                <w:rFonts w:eastAsia="標楷體" w:hAnsi="標楷體"/>
                <w:b/>
                <w:sz w:val="28"/>
                <w:u w:val="single"/>
              </w:rPr>
            </w:pPr>
            <w:r w:rsidRPr="00FB190D">
              <w:rPr>
                <w:rFonts w:eastAsia="標楷體" w:hAnsi="標楷體" w:hint="eastAsia"/>
                <w:b/>
                <w:sz w:val="28"/>
                <w:u w:val="single"/>
              </w:rPr>
              <w:t>兼任教師聘期起訖日期</w:t>
            </w:r>
            <w:r>
              <w:rPr>
                <w:rFonts w:eastAsia="標楷體" w:hAnsi="標楷體" w:hint="eastAsia"/>
                <w:b/>
                <w:sz w:val="28"/>
                <w:u w:val="single"/>
              </w:rPr>
              <w:t>以</w:t>
            </w:r>
            <w:r w:rsidRPr="00FB190D">
              <w:rPr>
                <w:rFonts w:eastAsia="標楷體" w:hAnsi="標楷體" w:hint="eastAsia"/>
                <w:b/>
                <w:sz w:val="28"/>
                <w:u w:val="single"/>
              </w:rPr>
              <w:t>以學期制或學年制為</w:t>
            </w:r>
            <w:r>
              <w:rPr>
                <w:rFonts w:eastAsia="標楷體" w:hAnsi="標楷體" w:hint="eastAsia"/>
                <w:b/>
                <w:sz w:val="28"/>
                <w:u w:val="single"/>
              </w:rPr>
              <w:t>原則</w:t>
            </w:r>
            <w:r w:rsidRPr="00FB190D">
              <w:rPr>
                <w:rFonts w:eastAsia="標楷體" w:hAnsi="標楷體" w:hint="eastAsia"/>
                <w:b/>
                <w:sz w:val="28"/>
                <w:u w:val="single"/>
              </w:rPr>
              <w:t>，並應以聘約約定授課及相關權利義務事項。但聘約所定聘期更有利於兼任教師者，從其約定。</w:t>
            </w:r>
            <w:r w:rsidR="00E24F03">
              <w:rPr>
                <w:rFonts w:eastAsia="標楷體" w:hAnsi="標楷體" w:hint="eastAsia"/>
                <w:b/>
                <w:sz w:val="28"/>
                <w:u w:val="single"/>
              </w:rPr>
              <w:t>兼任教師聘約如附件一。</w:t>
            </w:r>
          </w:p>
          <w:p w:rsidR="00FB190D" w:rsidRPr="00C8550E" w:rsidRDefault="00FB190D" w:rsidP="00EB0674">
            <w:pPr>
              <w:snapToGrid w:val="0"/>
              <w:spacing w:line="460" w:lineRule="exact"/>
              <w:ind w:firstLineChars="200" w:firstLine="561"/>
              <w:jc w:val="both"/>
              <w:rPr>
                <w:rFonts w:eastAsia="標楷體"/>
                <w:sz w:val="28"/>
              </w:rPr>
            </w:pPr>
            <w:r w:rsidRPr="00FB190D">
              <w:rPr>
                <w:rFonts w:eastAsia="標楷體" w:hAnsi="標楷體" w:hint="eastAsia"/>
                <w:b/>
                <w:sz w:val="28"/>
                <w:u w:val="single"/>
              </w:rPr>
              <w:t>兼任教師聘任後，因學生選課人數未達開課標準，致無聘任該兼任教師之需求者，聘期屆滿前得終止聘約，並應</w:t>
            </w:r>
            <w:r w:rsidR="00EF594D">
              <w:rPr>
                <w:rFonts w:eastAsia="標楷體" w:hAnsi="標楷體" w:hint="eastAsia"/>
                <w:b/>
                <w:sz w:val="28"/>
                <w:u w:val="single"/>
              </w:rPr>
              <w:t>由聘任單位簽文會辦人事室、教務處，奉核</w:t>
            </w:r>
            <w:r w:rsidR="00EB0674">
              <w:rPr>
                <w:rFonts w:eastAsia="標楷體" w:hAnsi="標楷體" w:hint="eastAsia"/>
                <w:b/>
                <w:sz w:val="28"/>
                <w:u w:val="single"/>
              </w:rPr>
              <w:t>定</w:t>
            </w:r>
            <w:r w:rsidR="00EF594D">
              <w:rPr>
                <w:rFonts w:eastAsia="標楷體" w:hAnsi="標楷體" w:hint="eastAsia"/>
                <w:b/>
                <w:sz w:val="28"/>
                <w:u w:val="single"/>
              </w:rPr>
              <w:t>後</w:t>
            </w:r>
            <w:r w:rsidR="00EB0674">
              <w:rPr>
                <w:rFonts w:eastAsia="標楷體" w:hAnsi="標楷體" w:hint="eastAsia"/>
                <w:b/>
                <w:sz w:val="28"/>
                <w:u w:val="single"/>
              </w:rPr>
              <w:t>以書面</w:t>
            </w:r>
            <w:r w:rsidRPr="00FB190D">
              <w:rPr>
                <w:rFonts w:eastAsia="標楷體" w:hAnsi="標楷體" w:hint="eastAsia"/>
                <w:b/>
                <w:sz w:val="28"/>
                <w:u w:val="single"/>
              </w:rPr>
              <w:t>為之。</w:t>
            </w:r>
          </w:p>
        </w:tc>
        <w:tc>
          <w:tcPr>
            <w:tcW w:w="4055" w:type="dxa"/>
            <w:gridSpan w:val="2"/>
            <w:shd w:val="clear" w:color="auto" w:fill="auto"/>
          </w:tcPr>
          <w:p w:rsidR="003D27FD" w:rsidRDefault="003D27FD" w:rsidP="00FE2C88">
            <w:pPr>
              <w:snapToGrid w:val="0"/>
              <w:spacing w:line="460" w:lineRule="exact"/>
              <w:ind w:left="1680" w:hangingChars="600" w:hanging="1680"/>
              <w:jc w:val="both"/>
              <w:rPr>
                <w:rFonts w:eastAsia="標楷體" w:hAnsi="標楷體"/>
                <w:sz w:val="28"/>
              </w:rPr>
            </w:pPr>
          </w:p>
          <w:p w:rsidR="00FE2C88" w:rsidRDefault="00FE2C88" w:rsidP="00FE2C88">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第三條</w:t>
            </w:r>
          </w:p>
          <w:p w:rsidR="007D1707" w:rsidRPr="00C8550E" w:rsidRDefault="00FE2C88" w:rsidP="00FE2C88">
            <w:pPr>
              <w:snapToGrid w:val="0"/>
              <w:spacing w:line="460" w:lineRule="exact"/>
              <w:ind w:firstLineChars="200" w:firstLine="560"/>
              <w:jc w:val="both"/>
              <w:rPr>
                <w:rFonts w:eastAsia="標楷體"/>
                <w:sz w:val="28"/>
              </w:rPr>
            </w:pPr>
            <w:r w:rsidRPr="00E9079C">
              <w:rPr>
                <w:rFonts w:eastAsia="標楷體" w:hAnsi="標楷體"/>
                <w:sz w:val="28"/>
              </w:rPr>
              <w:t>本校聘任兼任教師其資格必須符合「教育人員任用條例」或「大學聘任專業技術人員擔任教學辦法」之規定。</w:t>
            </w:r>
          </w:p>
        </w:tc>
        <w:tc>
          <w:tcPr>
            <w:tcW w:w="2154" w:type="dxa"/>
            <w:shd w:val="clear" w:color="auto" w:fill="auto"/>
          </w:tcPr>
          <w:p w:rsidR="007D1707" w:rsidRPr="00C8550E" w:rsidRDefault="008C64CB" w:rsidP="008C64CB">
            <w:pPr>
              <w:snapToGrid w:val="0"/>
              <w:rPr>
                <w:rFonts w:ascii="標楷體" w:eastAsia="標楷體" w:hAnsi="標楷體"/>
                <w:color w:val="000000"/>
              </w:rPr>
            </w:pPr>
            <w:r>
              <w:rPr>
                <w:rFonts w:ascii="標楷體" w:eastAsia="標楷體" w:hAnsi="標楷體" w:hint="eastAsia"/>
                <w:color w:val="000000"/>
              </w:rPr>
              <w:t>參酌新修訂</w:t>
            </w:r>
            <w:r w:rsidRPr="007D1707">
              <w:rPr>
                <w:rFonts w:ascii="標楷體" w:eastAsia="標楷體" w:hAnsi="標楷體" w:hint="eastAsia"/>
                <w:color w:val="000000"/>
              </w:rPr>
              <w:t>專科以上學校兼任教師聘任辦法</w:t>
            </w:r>
            <w:r>
              <w:rPr>
                <w:rFonts w:ascii="標楷體" w:eastAsia="標楷體" w:hAnsi="標楷體" w:hint="eastAsia"/>
                <w:color w:val="000000"/>
              </w:rPr>
              <w:t>第四條規定增訂本辦法第三條第二項及第三項，</w:t>
            </w:r>
            <w:r w:rsidRPr="00A840CF">
              <w:rPr>
                <w:rFonts w:ascii="標楷體" w:eastAsia="標楷體" w:hAnsi="標楷體" w:hint="eastAsia"/>
                <w:b/>
                <w:color w:val="000000"/>
                <w:u w:val="single"/>
              </w:rPr>
              <w:t>明訂兼任教師之聘期及聘期屆滿前終止聘約之事由</w:t>
            </w:r>
            <w:r>
              <w:rPr>
                <w:rFonts w:ascii="標楷體" w:eastAsia="標楷體" w:hAnsi="標楷體" w:hint="eastAsia"/>
                <w:color w:val="000000"/>
              </w:rPr>
              <w:t>。</w:t>
            </w:r>
          </w:p>
        </w:tc>
      </w:tr>
      <w:tr w:rsidR="007D1707" w:rsidRPr="00C8550E" w:rsidTr="00EA0B73">
        <w:trPr>
          <w:trHeight w:val="510"/>
          <w:jc w:val="center"/>
        </w:trPr>
        <w:tc>
          <w:tcPr>
            <w:tcW w:w="4055" w:type="dxa"/>
            <w:gridSpan w:val="2"/>
            <w:shd w:val="clear" w:color="auto" w:fill="auto"/>
          </w:tcPr>
          <w:p w:rsidR="008225A7" w:rsidRDefault="008225A7" w:rsidP="008225A7">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第四條</w:t>
            </w:r>
          </w:p>
          <w:p w:rsidR="008225A7" w:rsidRPr="00E9079C" w:rsidRDefault="008225A7" w:rsidP="008225A7">
            <w:pPr>
              <w:snapToGrid w:val="0"/>
              <w:spacing w:line="460" w:lineRule="exact"/>
              <w:ind w:firstLineChars="200" w:firstLine="560"/>
              <w:jc w:val="both"/>
              <w:rPr>
                <w:rFonts w:eastAsia="標楷體"/>
                <w:sz w:val="28"/>
              </w:rPr>
            </w:pPr>
            <w:r w:rsidRPr="00E9079C">
              <w:rPr>
                <w:rFonts w:eastAsia="標楷體" w:hAnsi="標楷體"/>
                <w:sz w:val="28"/>
              </w:rPr>
              <w:t>本校兼任教師之聘任應由各教學</w:t>
            </w:r>
            <w:r>
              <w:rPr>
                <w:rFonts w:eastAsia="標楷體" w:hAnsi="標楷體" w:hint="eastAsia"/>
                <w:sz w:val="28"/>
              </w:rPr>
              <w:t>及</w:t>
            </w:r>
            <w:r w:rsidRPr="008225A7">
              <w:rPr>
                <w:rFonts w:eastAsia="標楷體" w:hAnsi="標楷體" w:hint="eastAsia"/>
                <w:b/>
                <w:sz w:val="28"/>
                <w:u w:val="single"/>
              </w:rPr>
              <w:t>行政</w:t>
            </w:r>
            <w:r w:rsidRPr="00E9079C">
              <w:rPr>
                <w:rFonts w:eastAsia="標楷體" w:hAnsi="標楷體"/>
                <w:sz w:val="28"/>
              </w:rPr>
              <w:t>單位經系、所、</w:t>
            </w:r>
            <w:r w:rsidRPr="00E9079C">
              <w:rPr>
                <w:rFonts w:eastAsia="標楷體" w:hAnsi="標楷體" w:hint="eastAsia"/>
                <w:sz w:val="28"/>
              </w:rPr>
              <w:t>學位學程、</w:t>
            </w:r>
            <w:r w:rsidRPr="00E9079C">
              <w:rPr>
                <w:rFonts w:eastAsia="標楷體" w:hAnsi="標楷體"/>
                <w:sz w:val="28"/>
              </w:rPr>
              <w:t>中心、</w:t>
            </w:r>
            <w:r w:rsidRPr="00E9079C">
              <w:rPr>
                <w:rFonts w:eastAsia="標楷體" w:hAnsi="標楷體" w:hint="eastAsia"/>
                <w:sz w:val="28"/>
              </w:rPr>
              <w:t>體育</w:t>
            </w:r>
            <w:r w:rsidRPr="00E9079C">
              <w:rPr>
                <w:rFonts w:eastAsia="標楷體" w:hAnsi="標楷體"/>
                <w:sz w:val="28"/>
              </w:rPr>
              <w:t>室</w:t>
            </w:r>
            <w:r w:rsidRPr="008225A7">
              <w:rPr>
                <w:rFonts w:eastAsia="標楷體" w:hAnsi="標楷體" w:hint="eastAsia"/>
                <w:b/>
                <w:sz w:val="28"/>
                <w:u w:val="single"/>
              </w:rPr>
              <w:t>及語言中心等</w:t>
            </w:r>
            <w:r w:rsidRPr="00E9079C">
              <w:rPr>
                <w:rFonts w:eastAsia="標楷體" w:hAnsi="標楷體"/>
                <w:sz w:val="28"/>
              </w:rPr>
              <w:t>（以下簡稱系）教評會先就以下事項審議後，簽聘需求：</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一、</w:t>
            </w:r>
            <w:r w:rsidRPr="00E9079C">
              <w:rPr>
                <w:rFonts w:eastAsia="標楷體"/>
                <w:sz w:val="28"/>
              </w:rPr>
              <w:t>擬聘兼任教師任教之科目</w:t>
            </w:r>
            <w:r w:rsidRPr="00E9079C">
              <w:rPr>
                <w:rFonts w:eastAsia="標楷體" w:hint="eastAsia"/>
                <w:sz w:val="28"/>
              </w:rPr>
              <w:t>，</w:t>
            </w:r>
            <w:r w:rsidRPr="00E9079C">
              <w:rPr>
                <w:rFonts w:eastAsia="標楷體"/>
                <w:sz w:val="28"/>
              </w:rPr>
              <w:t>系必需開授且</w:t>
            </w:r>
            <w:r w:rsidRPr="00E9079C">
              <w:rPr>
                <w:rFonts w:eastAsia="標楷體" w:hint="eastAsia"/>
                <w:sz w:val="28"/>
              </w:rPr>
              <w:t>每學年選修</w:t>
            </w:r>
            <w:r w:rsidRPr="00E9079C">
              <w:rPr>
                <w:rFonts w:eastAsia="標楷體"/>
                <w:sz w:val="28"/>
              </w:rPr>
              <w:t>開課</w:t>
            </w:r>
            <w:r w:rsidRPr="00E9079C">
              <w:rPr>
                <w:rFonts w:eastAsia="標楷體" w:hint="eastAsia"/>
                <w:sz w:val="28"/>
              </w:rPr>
              <w:t>平均學分數與畢業應修平均學分數之比例在</w:t>
            </w:r>
            <w:r w:rsidR="00CA11BE">
              <w:rPr>
                <w:rFonts w:eastAsia="標楷體" w:hint="eastAsia"/>
                <w:b/>
                <w:sz w:val="28"/>
                <w:u w:val="single"/>
              </w:rPr>
              <w:t>一點二</w:t>
            </w:r>
            <w:r w:rsidRPr="00E9079C">
              <w:rPr>
                <w:rFonts w:eastAsia="標楷體"/>
                <w:sz w:val="28"/>
              </w:rPr>
              <w:t>倍</w:t>
            </w:r>
            <w:r w:rsidRPr="00E9079C">
              <w:rPr>
                <w:rFonts w:eastAsia="標楷體" w:hint="eastAsia"/>
                <w:sz w:val="28"/>
              </w:rPr>
              <w:t>以下</w:t>
            </w:r>
            <w:r w:rsidRPr="00E9079C">
              <w:rPr>
                <w:rFonts w:eastAsia="標楷體"/>
                <w:sz w:val="28"/>
              </w:rPr>
              <w:t>，</w:t>
            </w:r>
            <w:r w:rsidRPr="00E9079C">
              <w:rPr>
                <w:rFonts w:eastAsia="標楷體" w:hint="eastAsia"/>
                <w:sz w:val="28"/>
              </w:rPr>
              <w:t>凡</w:t>
            </w:r>
            <w:r w:rsidRPr="00E9079C">
              <w:rPr>
                <w:rFonts w:eastAsia="標楷體"/>
                <w:sz w:val="28"/>
              </w:rPr>
              <w:t>超過者或系上有</w:t>
            </w:r>
            <w:r w:rsidRPr="00E9079C">
              <w:rPr>
                <w:rFonts w:eastAsia="標楷體" w:hint="eastAsia"/>
                <w:sz w:val="28"/>
              </w:rPr>
              <w:t>教</w:t>
            </w:r>
            <w:r w:rsidRPr="00E9079C">
              <w:rPr>
                <w:rFonts w:eastAsia="標楷體"/>
                <w:sz w:val="28"/>
              </w:rPr>
              <w:t>師授課時數不足者，不宜聘任兼任教師</w:t>
            </w:r>
            <w:r w:rsidRPr="00E9079C">
              <w:rPr>
                <w:rFonts w:eastAsia="標楷體" w:hint="eastAsia"/>
                <w:sz w:val="28"/>
              </w:rPr>
              <w:t>。</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二、</w:t>
            </w:r>
            <w:r>
              <w:rPr>
                <w:rFonts w:eastAsia="標楷體" w:hAnsi="標楷體" w:hint="eastAsia"/>
                <w:b/>
                <w:sz w:val="28"/>
                <w:u w:val="single"/>
              </w:rPr>
              <w:t>聘任單</w:t>
            </w:r>
            <w:r w:rsidR="00FB190D">
              <w:rPr>
                <w:rFonts w:eastAsia="標楷體" w:hAnsi="標楷體" w:hint="eastAsia"/>
                <w:b/>
                <w:sz w:val="28"/>
                <w:u w:val="single"/>
              </w:rPr>
              <w:t>位</w:t>
            </w:r>
            <w:r w:rsidRPr="00E9079C">
              <w:rPr>
                <w:rFonts w:eastAsia="標楷體" w:hAnsi="標楷體"/>
                <w:sz w:val="28"/>
              </w:rPr>
              <w:t>具有前</w:t>
            </w:r>
            <w:r>
              <w:rPr>
                <w:rFonts w:eastAsia="標楷體" w:hAnsi="標楷體" w:hint="eastAsia"/>
                <w:b/>
                <w:sz w:val="28"/>
                <w:u w:val="single"/>
              </w:rPr>
              <w:t>款</w:t>
            </w:r>
            <w:r w:rsidRPr="00E9079C">
              <w:rPr>
                <w:rFonts w:eastAsia="標楷體" w:hAnsi="標楷體"/>
                <w:sz w:val="28"/>
              </w:rPr>
              <w:t>支援教學能力之教師，無授課時數不足情形或已（擬）應聘至校外兼課情形。</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三、擬聘</w:t>
            </w:r>
            <w:r w:rsidRPr="00302834">
              <w:rPr>
                <w:rFonts w:eastAsia="標楷體"/>
                <w:sz w:val="28"/>
              </w:rPr>
              <w:t>兼任</w:t>
            </w:r>
            <w:r w:rsidRPr="00E9079C">
              <w:rPr>
                <w:rFonts w:eastAsia="標楷體" w:hAnsi="標楷體"/>
                <w:sz w:val="28"/>
              </w:rPr>
              <w:t>教師任教之課程，在該學期有開授之必要性，其課程為系上教師無法開授。</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四、所聘</w:t>
            </w:r>
            <w:r w:rsidRPr="00302834">
              <w:rPr>
                <w:rFonts w:eastAsia="標楷體"/>
                <w:sz w:val="28"/>
              </w:rPr>
              <w:t>兼任</w:t>
            </w:r>
            <w:r w:rsidRPr="00E9079C">
              <w:rPr>
                <w:rFonts w:eastAsia="標楷體" w:hAnsi="標楷體"/>
                <w:sz w:val="28"/>
              </w:rPr>
              <w:t>教師職級以聘請助理教授以上師資為優先考量。</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五、具備</w:t>
            </w:r>
            <w:r w:rsidRPr="008225A7">
              <w:rPr>
                <w:rFonts w:eastAsia="標楷體" w:hAnsi="標楷體" w:hint="eastAsia"/>
                <w:b/>
                <w:sz w:val="28"/>
                <w:u w:val="single"/>
              </w:rPr>
              <w:t>專科以上</w:t>
            </w:r>
            <w:r w:rsidRPr="00302834">
              <w:rPr>
                <w:rFonts w:eastAsia="標楷體"/>
                <w:sz w:val="28"/>
              </w:rPr>
              <w:t>教師</w:t>
            </w:r>
            <w:r w:rsidRPr="00E9079C">
              <w:rPr>
                <w:rFonts w:eastAsia="標楷體" w:hAnsi="標楷體"/>
                <w:sz w:val="28"/>
              </w:rPr>
              <w:t>資格證書者，優先考量聘任。</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六、聘請</w:t>
            </w:r>
            <w:r w:rsidRPr="00302834">
              <w:rPr>
                <w:rFonts w:eastAsia="標楷體"/>
                <w:sz w:val="28"/>
              </w:rPr>
              <w:t>兼任</w:t>
            </w:r>
            <w:r w:rsidRPr="00E9079C">
              <w:rPr>
                <w:rFonts w:eastAsia="標楷體" w:hAnsi="標楷體"/>
                <w:sz w:val="28"/>
              </w:rPr>
              <w:t>教師授課時數，應符合本校「教師授課鐘點費核計辦法」規定。</w:t>
            </w:r>
          </w:p>
          <w:p w:rsidR="008225A7" w:rsidRPr="00E9079C" w:rsidRDefault="008225A7" w:rsidP="008225A7">
            <w:pPr>
              <w:snapToGrid w:val="0"/>
              <w:spacing w:line="460" w:lineRule="exact"/>
              <w:ind w:leftChars="200" w:left="1040" w:hangingChars="200" w:hanging="560"/>
              <w:jc w:val="both"/>
              <w:rPr>
                <w:rFonts w:eastAsia="標楷體" w:hAnsi="標楷體"/>
                <w:sz w:val="28"/>
              </w:rPr>
            </w:pPr>
            <w:r w:rsidRPr="00E9079C">
              <w:rPr>
                <w:rFonts w:eastAsia="標楷體" w:hAnsi="標楷體"/>
                <w:sz w:val="28"/>
              </w:rPr>
              <w:t>七、年齡已</w:t>
            </w:r>
            <w:r w:rsidRPr="008225A7">
              <w:rPr>
                <w:rFonts w:eastAsia="標楷體"/>
                <w:sz w:val="28"/>
              </w:rPr>
              <w:t>超過</w:t>
            </w:r>
            <w:r w:rsidRPr="00F8004E">
              <w:rPr>
                <w:rFonts w:eastAsia="標楷體" w:hint="eastAsia"/>
                <w:b/>
                <w:sz w:val="28"/>
                <w:u w:val="single"/>
              </w:rPr>
              <w:t>七十</w:t>
            </w:r>
            <w:r w:rsidRPr="00E9079C">
              <w:rPr>
                <w:rFonts w:eastAsia="標楷體" w:hAnsi="標楷體"/>
                <w:sz w:val="28"/>
              </w:rPr>
              <w:t>歲，其體能適宜擔任教學</w:t>
            </w:r>
            <w:r w:rsidRPr="00E9079C">
              <w:rPr>
                <w:rFonts w:eastAsia="標楷體" w:hAnsi="標楷體" w:hint="eastAsia"/>
                <w:sz w:val="28"/>
              </w:rPr>
              <w:t>者，得予聘任；逾</w:t>
            </w:r>
            <w:r w:rsidR="00F8004E">
              <w:rPr>
                <w:rFonts w:eastAsia="標楷體" w:hAnsi="標楷體" w:hint="eastAsia"/>
                <w:b/>
                <w:sz w:val="28"/>
                <w:u w:val="single"/>
              </w:rPr>
              <w:t>七十五</w:t>
            </w:r>
            <w:r w:rsidRPr="00E9079C">
              <w:rPr>
                <w:rFonts w:eastAsia="標楷體" w:hAnsi="標楷體" w:hint="eastAsia"/>
                <w:sz w:val="28"/>
              </w:rPr>
              <w:t>歲者，不得聘任</w:t>
            </w:r>
            <w:r w:rsidRPr="00E9079C">
              <w:rPr>
                <w:rFonts w:eastAsia="標楷體" w:hAnsi="標楷體"/>
                <w:sz w:val="28"/>
              </w:rPr>
              <w:t>。</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八、經校長核定有其他特殊情況需要者。</w:t>
            </w:r>
          </w:p>
          <w:p w:rsidR="007D1707" w:rsidRPr="00C8550E" w:rsidRDefault="008225A7" w:rsidP="008225A7">
            <w:pPr>
              <w:snapToGrid w:val="0"/>
              <w:spacing w:line="460" w:lineRule="exact"/>
              <w:ind w:firstLineChars="200" w:firstLine="560"/>
              <w:jc w:val="both"/>
              <w:rPr>
                <w:rFonts w:eastAsia="標楷體"/>
                <w:sz w:val="28"/>
              </w:rPr>
            </w:pPr>
            <w:r w:rsidRPr="00E9079C">
              <w:rPr>
                <w:rFonts w:eastAsia="標楷體" w:hAnsi="標楷體"/>
                <w:sz w:val="28"/>
              </w:rPr>
              <w:t>擬聘之兼任教師如係義務教學不支領鐘點費者，得不受前項因素之限制。</w:t>
            </w:r>
          </w:p>
        </w:tc>
        <w:tc>
          <w:tcPr>
            <w:tcW w:w="4055" w:type="dxa"/>
            <w:gridSpan w:val="2"/>
            <w:shd w:val="clear" w:color="auto" w:fill="auto"/>
          </w:tcPr>
          <w:p w:rsidR="008225A7" w:rsidRDefault="008225A7" w:rsidP="008225A7">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第四條</w:t>
            </w:r>
          </w:p>
          <w:p w:rsidR="008225A7" w:rsidRPr="00E9079C" w:rsidRDefault="008225A7" w:rsidP="008225A7">
            <w:pPr>
              <w:snapToGrid w:val="0"/>
              <w:spacing w:line="460" w:lineRule="exact"/>
              <w:ind w:firstLineChars="200" w:firstLine="560"/>
              <w:jc w:val="both"/>
              <w:rPr>
                <w:rFonts w:eastAsia="標楷體"/>
                <w:sz w:val="28"/>
              </w:rPr>
            </w:pPr>
            <w:r w:rsidRPr="00E9079C">
              <w:rPr>
                <w:rFonts w:eastAsia="標楷體" w:hAnsi="標楷體"/>
                <w:sz w:val="28"/>
              </w:rPr>
              <w:t>本校兼任教師之聘任應由各教學單位經系、所、</w:t>
            </w:r>
            <w:r w:rsidRPr="00E9079C">
              <w:rPr>
                <w:rFonts w:eastAsia="標楷體" w:hAnsi="標楷體" w:hint="eastAsia"/>
                <w:sz w:val="28"/>
              </w:rPr>
              <w:t>學位學程、</w:t>
            </w:r>
            <w:r w:rsidRPr="00E9079C">
              <w:rPr>
                <w:rFonts w:eastAsia="標楷體" w:hAnsi="標楷體"/>
                <w:sz w:val="28"/>
              </w:rPr>
              <w:t>中心、</w:t>
            </w:r>
            <w:r w:rsidRPr="00E9079C">
              <w:rPr>
                <w:rFonts w:eastAsia="標楷體" w:hAnsi="標楷體" w:hint="eastAsia"/>
                <w:sz w:val="28"/>
              </w:rPr>
              <w:t>體育</w:t>
            </w:r>
            <w:r w:rsidRPr="00E9079C">
              <w:rPr>
                <w:rFonts w:eastAsia="標楷體" w:hAnsi="標楷體"/>
                <w:sz w:val="28"/>
              </w:rPr>
              <w:t>室（以下簡稱系）教評會先就以下事項審議後，簽聘需求：</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一、</w:t>
            </w:r>
            <w:r w:rsidRPr="00E9079C">
              <w:rPr>
                <w:rFonts w:eastAsia="標楷體"/>
                <w:sz w:val="28"/>
              </w:rPr>
              <w:t>擬聘兼任教師任教之科目</w:t>
            </w:r>
            <w:r w:rsidRPr="00E9079C">
              <w:rPr>
                <w:rFonts w:eastAsia="標楷體" w:hint="eastAsia"/>
                <w:sz w:val="28"/>
              </w:rPr>
              <w:t>，</w:t>
            </w:r>
            <w:r w:rsidRPr="00E9079C">
              <w:rPr>
                <w:rFonts w:eastAsia="標楷體"/>
                <w:sz w:val="28"/>
              </w:rPr>
              <w:t>系必需開授且</w:t>
            </w:r>
            <w:r w:rsidRPr="00E9079C">
              <w:rPr>
                <w:rFonts w:eastAsia="標楷體" w:hint="eastAsia"/>
                <w:sz w:val="28"/>
              </w:rPr>
              <w:t>每學年選修</w:t>
            </w:r>
            <w:r w:rsidRPr="00E9079C">
              <w:rPr>
                <w:rFonts w:eastAsia="標楷體"/>
                <w:sz w:val="28"/>
              </w:rPr>
              <w:t>開課</w:t>
            </w:r>
            <w:r w:rsidRPr="00E9079C">
              <w:rPr>
                <w:rFonts w:eastAsia="標楷體" w:hint="eastAsia"/>
                <w:sz w:val="28"/>
              </w:rPr>
              <w:t>平均學分數與畢業應修平均學分數之比例在</w:t>
            </w:r>
            <w:r w:rsidRPr="00A31335">
              <w:rPr>
                <w:rFonts w:eastAsia="標楷體"/>
                <w:b/>
                <w:sz w:val="28"/>
                <w:u w:val="single"/>
              </w:rPr>
              <w:t>1.2</w:t>
            </w:r>
            <w:r w:rsidRPr="00E9079C">
              <w:rPr>
                <w:rFonts w:eastAsia="標楷體"/>
                <w:sz w:val="28"/>
              </w:rPr>
              <w:t>倍</w:t>
            </w:r>
            <w:r w:rsidRPr="00E9079C">
              <w:rPr>
                <w:rFonts w:eastAsia="標楷體" w:hint="eastAsia"/>
                <w:sz w:val="28"/>
              </w:rPr>
              <w:t>以下</w:t>
            </w:r>
            <w:r w:rsidRPr="00E9079C">
              <w:rPr>
                <w:rFonts w:eastAsia="標楷體"/>
                <w:sz w:val="28"/>
              </w:rPr>
              <w:t>，</w:t>
            </w:r>
            <w:r w:rsidRPr="00E9079C">
              <w:rPr>
                <w:rFonts w:eastAsia="標楷體" w:hint="eastAsia"/>
                <w:sz w:val="28"/>
              </w:rPr>
              <w:t>凡</w:t>
            </w:r>
            <w:r w:rsidRPr="00E9079C">
              <w:rPr>
                <w:rFonts w:eastAsia="標楷體"/>
                <w:sz w:val="28"/>
              </w:rPr>
              <w:t>超過者或系上有</w:t>
            </w:r>
            <w:r w:rsidRPr="00E9079C">
              <w:rPr>
                <w:rFonts w:eastAsia="標楷體" w:hint="eastAsia"/>
                <w:sz w:val="28"/>
              </w:rPr>
              <w:t>教</w:t>
            </w:r>
            <w:r w:rsidRPr="00E9079C">
              <w:rPr>
                <w:rFonts w:eastAsia="標楷體"/>
                <w:sz w:val="28"/>
              </w:rPr>
              <w:t>師授課時數不足者，不宜聘任兼任教師</w:t>
            </w:r>
            <w:r w:rsidRPr="00E9079C">
              <w:rPr>
                <w:rFonts w:eastAsia="標楷體" w:hint="eastAsia"/>
                <w:sz w:val="28"/>
              </w:rPr>
              <w:t>。</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二、</w:t>
            </w:r>
            <w:r w:rsidRPr="008225A7">
              <w:rPr>
                <w:rFonts w:eastAsia="標楷體" w:hAnsi="標楷體"/>
                <w:b/>
                <w:sz w:val="28"/>
                <w:u w:val="single"/>
              </w:rPr>
              <w:t>本系</w:t>
            </w:r>
            <w:r w:rsidRPr="00E9079C">
              <w:rPr>
                <w:rFonts w:eastAsia="標楷體" w:hAnsi="標楷體"/>
                <w:sz w:val="28"/>
              </w:rPr>
              <w:t>具有前</w:t>
            </w:r>
            <w:r w:rsidRPr="008225A7">
              <w:rPr>
                <w:rFonts w:eastAsia="標楷體" w:hAnsi="標楷體"/>
                <w:b/>
                <w:sz w:val="28"/>
                <w:u w:val="single"/>
              </w:rPr>
              <w:t>項</w:t>
            </w:r>
            <w:r w:rsidRPr="00E9079C">
              <w:rPr>
                <w:rFonts w:eastAsia="標楷體" w:hAnsi="標楷體"/>
                <w:sz w:val="28"/>
              </w:rPr>
              <w:t>支援教學能力之教師，無授課時數不足情形或已（擬）應聘至校外兼課情形。</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三、擬聘</w:t>
            </w:r>
            <w:r w:rsidRPr="00302834">
              <w:rPr>
                <w:rFonts w:eastAsia="標楷體"/>
                <w:sz w:val="28"/>
              </w:rPr>
              <w:t>兼任</w:t>
            </w:r>
            <w:r w:rsidRPr="00E9079C">
              <w:rPr>
                <w:rFonts w:eastAsia="標楷體" w:hAnsi="標楷體"/>
                <w:sz w:val="28"/>
              </w:rPr>
              <w:t>教師任教之課程，在該學期有開授之必要性，其課程為系上教師無法開授。</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四、所聘</w:t>
            </w:r>
            <w:r w:rsidRPr="00302834">
              <w:rPr>
                <w:rFonts w:eastAsia="標楷體"/>
                <w:sz w:val="28"/>
              </w:rPr>
              <w:t>兼任</w:t>
            </w:r>
            <w:r w:rsidRPr="00E9079C">
              <w:rPr>
                <w:rFonts w:eastAsia="標楷體" w:hAnsi="標楷體"/>
                <w:sz w:val="28"/>
              </w:rPr>
              <w:t>教師職級以聘請助理教授以上師資為優先考量。</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五、具備</w:t>
            </w:r>
            <w:r w:rsidRPr="00302834">
              <w:rPr>
                <w:rFonts w:eastAsia="標楷體"/>
                <w:sz w:val="28"/>
              </w:rPr>
              <w:t>教師</w:t>
            </w:r>
            <w:r w:rsidRPr="00E9079C">
              <w:rPr>
                <w:rFonts w:eastAsia="標楷體" w:hAnsi="標楷體"/>
                <w:sz w:val="28"/>
              </w:rPr>
              <w:t>資格證書者，優先考量聘任。</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六、聘請</w:t>
            </w:r>
            <w:r w:rsidRPr="00302834">
              <w:rPr>
                <w:rFonts w:eastAsia="標楷體"/>
                <w:sz w:val="28"/>
              </w:rPr>
              <w:t>兼任</w:t>
            </w:r>
            <w:r w:rsidRPr="00E9079C">
              <w:rPr>
                <w:rFonts w:eastAsia="標楷體" w:hAnsi="標楷體"/>
                <w:sz w:val="28"/>
              </w:rPr>
              <w:t>教師授課時數，應符合本校「教師授課鐘點費核計辦法」規定。</w:t>
            </w:r>
          </w:p>
          <w:p w:rsidR="008225A7" w:rsidRPr="00E9079C" w:rsidRDefault="008225A7" w:rsidP="008225A7">
            <w:pPr>
              <w:snapToGrid w:val="0"/>
              <w:spacing w:line="460" w:lineRule="exact"/>
              <w:ind w:leftChars="200" w:left="1040" w:hangingChars="200" w:hanging="560"/>
              <w:jc w:val="both"/>
              <w:rPr>
                <w:rFonts w:eastAsia="標楷體" w:hAnsi="標楷體"/>
                <w:sz w:val="28"/>
              </w:rPr>
            </w:pPr>
            <w:r w:rsidRPr="00E9079C">
              <w:rPr>
                <w:rFonts w:eastAsia="標楷體" w:hAnsi="標楷體"/>
                <w:sz w:val="28"/>
              </w:rPr>
              <w:t>七、年齡已</w:t>
            </w:r>
            <w:r w:rsidRPr="008225A7">
              <w:rPr>
                <w:rFonts w:eastAsia="標楷體"/>
                <w:sz w:val="28"/>
              </w:rPr>
              <w:t>超過</w:t>
            </w:r>
            <w:r w:rsidRPr="008225A7">
              <w:rPr>
                <w:rFonts w:eastAsia="標楷體" w:hAnsi="標楷體"/>
                <w:b/>
                <w:sz w:val="28"/>
                <w:u w:val="single"/>
              </w:rPr>
              <w:t>70</w:t>
            </w:r>
            <w:r w:rsidRPr="00E9079C">
              <w:rPr>
                <w:rFonts w:eastAsia="標楷體" w:hAnsi="標楷體"/>
                <w:sz w:val="28"/>
              </w:rPr>
              <w:t>歲，其體能適宜擔任教學</w:t>
            </w:r>
            <w:r w:rsidRPr="00E9079C">
              <w:rPr>
                <w:rFonts w:eastAsia="標楷體" w:hAnsi="標楷體" w:hint="eastAsia"/>
                <w:sz w:val="28"/>
              </w:rPr>
              <w:t>者，得予聘任；逾</w:t>
            </w:r>
            <w:r w:rsidRPr="00F8004E">
              <w:rPr>
                <w:rFonts w:eastAsia="標楷體" w:hAnsi="標楷體" w:hint="eastAsia"/>
                <w:b/>
                <w:sz w:val="28"/>
                <w:u w:val="single"/>
              </w:rPr>
              <w:t>75</w:t>
            </w:r>
            <w:r w:rsidRPr="00E9079C">
              <w:rPr>
                <w:rFonts w:eastAsia="標楷體" w:hAnsi="標楷體" w:hint="eastAsia"/>
                <w:sz w:val="28"/>
              </w:rPr>
              <w:t>歲者，不得聘任</w:t>
            </w:r>
            <w:r w:rsidRPr="00E9079C">
              <w:rPr>
                <w:rFonts w:eastAsia="標楷體" w:hAnsi="標楷體"/>
                <w:sz w:val="28"/>
              </w:rPr>
              <w:t>。</w:t>
            </w:r>
          </w:p>
          <w:p w:rsidR="008225A7" w:rsidRPr="00E9079C" w:rsidRDefault="008225A7" w:rsidP="008225A7">
            <w:pPr>
              <w:snapToGrid w:val="0"/>
              <w:spacing w:line="460" w:lineRule="exact"/>
              <w:ind w:leftChars="200" w:left="1040" w:hangingChars="200" w:hanging="560"/>
              <w:jc w:val="both"/>
              <w:rPr>
                <w:rFonts w:eastAsia="標楷體"/>
                <w:sz w:val="28"/>
              </w:rPr>
            </w:pPr>
            <w:r w:rsidRPr="00E9079C">
              <w:rPr>
                <w:rFonts w:eastAsia="標楷體" w:hAnsi="標楷體"/>
                <w:sz w:val="28"/>
              </w:rPr>
              <w:t>八、經校長核定有其他特殊情況需要者。</w:t>
            </w:r>
          </w:p>
          <w:p w:rsidR="007D1707" w:rsidRPr="008225A7" w:rsidRDefault="008225A7" w:rsidP="008225A7">
            <w:pPr>
              <w:snapToGrid w:val="0"/>
              <w:spacing w:line="460" w:lineRule="exact"/>
              <w:ind w:firstLineChars="200" w:firstLine="560"/>
              <w:jc w:val="both"/>
              <w:rPr>
                <w:rFonts w:eastAsia="標楷體"/>
                <w:sz w:val="28"/>
              </w:rPr>
            </w:pPr>
            <w:r w:rsidRPr="00E9079C">
              <w:rPr>
                <w:rFonts w:eastAsia="標楷體" w:hAnsi="標楷體"/>
                <w:sz w:val="28"/>
              </w:rPr>
              <w:t>擬聘之兼任教師如係義務教學不支領鐘點費者，得不受前項因素之限制。</w:t>
            </w:r>
          </w:p>
        </w:tc>
        <w:tc>
          <w:tcPr>
            <w:tcW w:w="2154" w:type="dxa"/>
            <w:shd w:val="clear" w:color="auto" w:fill="auto"/>
          </w:tcPr>
          <w:p w:rsidR="007D1707" w:rsidRDefault="008C64CB" w:rsidP="00EA0B73">
            <w:pPr>
              <w:snapToGrid w:val="0"/>
              <w:rPr>
                <w:rFonts w:ascii="標楷體" w:eastAsia="標楷體" w:hAnsi="標楷體"/>
                <w:color w:val="000000"/>
              </w:rPr>
            </w:pPr>
            <w:r>
              <w:rPr>
                <w:rFonts w:ascii="標楷體" w:eastAsia="標楷體" w:hAnsi="標楷體" w:hint="eastAsia"/>
                <w:color w:val="000000"/>
              </w:rPr>
              <w:t>經查</w:t>
            </w:r>
            <w:r w:rsidRPr="00A840CF">
              <w:rPr>
                <w:rFonts w:ascii="標楷體" w:eastAsia="標楷體" w:hAnsi="標楷體" w:hint="eastAsia"/>
                <w:b/>
                <w:color w:val="000000"/>
                <w:u w:val="single"/>
              </w:rPr>
              <w:t>本校兼任教師之聘任單位</w:t>
            </w:r>
            <w:r>
              <w:rPr>
                <w:rFonts w:ascii="標楷體" w:eastAsia="標楷體" w:hAnsi="標楷體" w:hint="eastAsia"/>
                <w:color w:val="000000"/>
              </w:rPr>
              <w:t>非限於教學單位，並</w:t>
            </w:r>
            <w:r w:rsidRPr="00A840CF">
              <w:rPr>
                <w:rFonts w:ascii="標楷體" w:eastAsia="標楷體" w:hAnsi="標楷體" w:hint="eastAsia"/>
                <w:b/>
                <w:color w:val="000000"/>
                <w:u w:val="single"/>
              </w:rPr>
              <w:t>包括語言中心等行政單位</w:t>
            </w:r>
            <w:r>
              <w:rPr>
                <w:rFonts w:ascii="標楷體" w:eastAsia="標楷體" w:hAnsi="標楷體" w:hint="eastAsia"/>
                <w:color w:val="000000"/>
              </w:rPr>
              <w:t>，另本校所稱之教師證書應指專科以上教師資格證書，爰配合實務需求</w:t>
            </w:r>
            <w:r w:rsidR="00A42685">
              <w:rPr>
                <w:rFonts w:ascii="標楷體" w:eastAsia="標楷體" w:hAnsi="標楷體" w:hint="eastAsia"/>
                <w:color w:val="000000"/>
              </w:rPr>
              <w:t>及明確用語</w:t>
            </w:r>
            <w:r>
              <w:rPr>
                <w:rFonts w:ascii="標楷體" w:eastAsia="標楷體" w:hAnsi="標楷體" w:hint="eastAsia"/>
                <w:color w:val="000000"/>
              </w:rPr>
              <w:t>修訂本辦法第四條。</w:t>
            </w:r>
          </w:p>
          <w:p w:rsidR="008C64CB" w:rsidRPr="00C8550E" w:rsidRDefault="008C64CB" w:rsidP="00EA0B73">
            <w:pPr>
              <w:snapToGrid w:val="0"/>
              <w:rPr>
                <w:rFonts w:ascii="標楷體" w:eastAsia="標楷體" w:hAnsi="標楷體"/>
                <w:color w:val="000000"/>
              </w:rPr>
            </w:pPr>
          </w:p>
        </w:tc>
      </w:tr>
      <w:tr w:rsidR="002F1AE6" w:rsidRPr="00C8550E" w:rsidTr="00EA0B73">
        <w:trPr>
          <w:trHeight w:val="510"/>
          <w:jc w:val="center"/>
        </w:trPr>
        <w:tc>
          <w:tcPr>
            <w:tcW w:w="4055" w:type="dxa"/>
            <w:gridSpan w:val="2"/>
            <w:shd w:val="clear" w:color="auto" w:fill="auto"/>
          </w:tcPr>
          <w:p w:rsidR="00F8004E" w:rsidRDefault="00F8004E" w:rsidP="00F8004E">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第五條</w:t>
            </w:r>
          </w:p>
          <w:p w:rsidR="00F8004E" w:rsidRPr="00E9079C" w:rsidRDefault="00F8004E" w:rsidP="00F8004E">
            <w:pPr>
              <w:snapToGrid w:val="0"/>
              <w:spacing w:line="460" w:lineRule="exact"/>
              <w:ind w:firstLineChars="200" w:firstLine="560"/>
              <w:jc w:val="both"/>
              <w:rPr>
                <w:rFonts w:eastAsia="標楷體" w:hAnsi="標楷體"/>
                <w:sz w:val="28"/>
              </w:rPr>
            </w:pPr>
            <w:r w:rsidRPr="00E9079C">
              <w:rPr>
                <w:rFonts w:eastAsia="標楷體" w:hAnsi="標楷體"/>
                <w:sz w:val="28"/>
              </w:rPr>
              <w:t>各教學</w:t>
            </w:r>
            <w:r w:rsidRPr="00F8004E">
              <w:rPr>
                <w:rFonts w:eastAsia="標楷體" w:hAnsi="標楷體" w:hint="eastAsia"/>
                <w:b/>
                <w:sz w:val="28"/>
                <w:u w:val="single"/>
              </w:rPr>
              <w:t>及行政</w:t>
            </w:r>
            <w:r w:rsidRPr="00E9079C">
              <w:rPr>
                <w:rFonts w:eastAsia="標楷體" w:hAnsi="標楷體"/>
                <w:sz w:val="28"/>
              </w:rPr>
              <w:t>單位依本辦法提聘兼任教師，須檢附擬聘之</w:t>
            </w:r>
            <w:r w:rsidRPr="00E9079C">
              <w:rPr>
                <w:rFonts w:eastAsia="標楷體" w:hAnsi="標楷體" w:hint="eastAsia"/>
                <w:sz w:val="28"/>
              </w:rPr>
              <w:t>『</w:t>
            </w:r>
            <w:r w:rsidRPr="00E9079C">
              <w:rPr>
                <w:rFonts w:eastAsia="標楷體" w:hAnsi="標楷體"/>
                <w:sz w:val="28"/>
              </w:rPr>
              <w:t>兼任教師課程申請表</w:t>
            </w:r>
            <w:r w:rsidRPr="00E9079C">
              <w:rPr>
                <w:rFonts w:eastAsia="標楷體" w:hAnsi="標楷體" w:hint="eastAsia"/>
                <w:sz w:val="28"/>
              </w:rPr>
              <w:t>』、</w:t>
            </w:r>
            <w:r w:rsidRPr="00E9079C">
              <w:rPr>
                <w:rFonts w:eastAsia="標楷體" w:hAnsi="標楷體"/>
                <w:sz w:val="28"/>
              </w:rPr>
              <w:t>兼任教師基本資料表</w:t>
            </w:r>
            <w:r w:rsidRPr="00E9079C">
              <w:rPr>
                <w:rFonts w:eastAsia="標楷體" w:hAnsi="標楷體" w:hint="eastAsia"/>
                <w:sz w:val="28"/>
              </w:rPr>
              <w:t>及</w:t>
            </w:r>
            <w:r w:rsidRPr="00E9079C">
              <w:rPr>
                <w:rFonts w:eastAsia="標楷體" w:hAnsi="標楷體"/>
                <w:sz w:val="28"/>
              </w:rPr>
              <w:t>最高學歷證書、</w:t>
            </w:r>
            <w:r w:rsidRPr="00F8004E">
              <w:rPr>
                <w:rFonts w:eastAsia="標楷體" w:hAnsi="標楷體" w:hint="eastAsia"/>
                <w:b/>
                <w:sz w:val="28"/>
                <w:u w:val="single"/>
              </w:rPr>
              <w:t>專科以上</w:t>
            </w:r>
            <w:r w:rsidRPr="00E9079C">
              <w:rPr>
                <w:rFonts w:eastAsia="標楷體" w:hAnsi="標楷體"/>
                <w:sz w:val="28"/>
              </w:rPr>
              <w:t>教師證書、相關證照、</w:t>
            </w:r>
            <w:r>
              <w:rPr>
                <w:rFonts w:eastAsia="標楷體" w:hAnsi="標楷體" w:hint="eastAsia"/>
                <w:b/>
                <w:sz w:val="28"/>
                <w:u w:val="single"/>
              </w:rPr>
              <w:t>現任或曾任</w:t>
            </w:r>
            <w:r w:rsidRPr="00E9079C">
              <w:rPr>
                <w:rFonts w:eastAsia="標楷體" w:hAnsi="標楷體"/>
                <w:sz w:val="28"/>
              </w:rPr>
              <w:t>單位服務（在職）證明與教師開授科目申請表等資料，供各級教評會審議。</w:t>
            </w:r>
          </w:p>
          <w:p w:rsidR="002F1AE6" w:rsidRPr="00C8550E" w:rsidRDefault="00F8004E" w:rsidP="00F8004E">
            <w:pPr>
              <w:snapToGrid w:val="0"/>
              <w:spacing w:line="460" w:lineRule="exact"/>
              <w:ind w:firstLineChars="200" w:firstLine="560"/>
              <w:jc w:val="both"/>
              <w:rPr>
                <w:rFonts w:eastAsia="標楷體"/>
                <w:sz w:val="28"/>
              </w:rPr>
            </w:pPr>
            <w:r w:rsidRPr="00E9079C">
              <w:rPr>
                <w:rFonts w:eastAsia="標楷體" w:hAnsi="標楷體"/>
                <w:sz w:val="28"/>
              </w:rPr>
              <w:t>兼任教師曾在本校授課者，再經同一系提聘時，視同續聘，除各項應查驗之個人基本資料已修正變更者仍須檢送審查外，餘均無需重覆檢附。</w:t>
            </w:r>
          </w:p>
        </w:tc>
        <w:tc>
          <w:tcPr>
            <w:tcW w:w="4055" w:type="dxa"/>
            <w:gridSpan w:val="2"/>
            <w:shd w:val="clear" w:color="auto" w:fill="auto"/>
          </w:tcPr>
          <w:p w:rsidR="00F8004E" w:rsidRDefault="00F8004E" w:rsidP="00F8004E">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第五條</w:t>
            </w:r>
          </w:p>
          <w:p w:rsidR="00F8004E" w:rsidRPr="00E9079C" w:rsidRDefault="00F8004E" w:rsidP="00F8004E">
            <w:pPr>
              <w:snapToGrid w:val="0"/>
              <w:spacing w:line="460" w:lineRule="exact"/>
              <w:ind w:firstLineChars="200" w:firstLine="560"/>
              <w:jc w:val="both"/>
              <w:rPr>
                <w:rFonts w:eastAsia="標楷體" w:hAnsi="標楷體"/>
                <w:sz w:val="28"/>
              </w:rPr>
            </w:pPr>
            <w:r w:rsidRPr="00E9079C">
              <w:rPr>
                <w:rFonts w:eastAsia="標楷體" w:hAnsi="標楷體"/>
                <w:sz w:val="28"/>
              </w:rPr>
              <w:t>各教學單位依本辦法提聘兼任教師，須檢附擬聘之</w:t>
            </w:r>
            <w:r w:rsidRPr="00E9079C">
              <w:rPr>
                <w:rFonts w:eastAsia="標楷體" w:hAnsi="標楷體" w:hint="eastAsia"/>
                <w:sz w:val="28"/>
              </w:rPr>
              <w:t>『</w:t>
            </w:r>
            <w:r w:rsidRPr="00E9079C">
              <w:rPr>
                <w:rFonts w:eastAsia="標楷體" w:hAnsi="標楷體"/>
                <w:sz w:val="28"/>
              </w:rPr>
              <w:t>兼任教師課程申請表</w:t>
            </w:r>
            <w:r w:rsidRPr="00E9079C">
              <w:rPr>
                <w:rFonts w:eastAsia="標楷體" w:hAnsi="標楷體" w:hint="eastAsia"/>
                <w:sz w:val="28"/>
              </w:rPr>
              <w:t>』、</w:t>
            </w:r>
            <w:r w:rsidRPr="00E9079C">
              <w:rPr>
                <w:rFonts w:eastAsia="標楷體" w:hAnsi="標楷體"/>
                <w:sz w:val="28"/>
              </w:rPr>
              <w:t>兼任教師基本資料表</w:t>
            </w:r>
            <w:r w:rsidRPr="00E9079C">
              <w:rPr>
                <w:rFonts w:eastAsia="標楷體" w:hAnsi="標楷體" w:hint="eastAsia"/>
                <w:sz w:val="28"/>
              </w:rPr>
              <w:t>及</w:t>
            </w:r>
            <w:r w:rsidRPr="00E9079C">
              <w:rPr>
                <w:rFonts w:eastAsia="標楷體" w:hAnsi="標楷體"/>
                <w:sz w:val="28"/>
              </w:rPr>
              <w:t>最高學歷證書、教師證書、相關證照、</w:t>
            </w:r>
            <w:r w:rsidRPr="00F8004E">
              <w:rPr>
                <w:rFonts w:eastAsia="標楷體" w:hAnsi="標楷體"/>
                <w:b/>
                <w:sz w:val="28"/>
                <w:u w:val="single"/>
              </w:rPr>
              <w:t>原</w:t>
            </w:r>
            <w:r w:rsidRPr="00E9079C">
              <w:rPr>
                <w:rFonts w:eastAsia="標楷體" w:hAnsi="標楷體"/>
                <w:sz w:val="28"/>
              </w:rPr>
              <w:t>單位服務（在職）證明與教師開授科目申請表等資料，供各級教評會審議。</w:t>
            </w:r>
          </w:p>
          <w:p w:rsidR="002F1AE6" w:rsidRPr="00C8550E" w:rsidRDefault="00F8004E" w:rsidP="00F8004E">
            <w:pPr>
              <w:snapToGrid w:val="0"/>
              <w:spacing w:line="460" w:lineRule="exact"/>
              <w:ind w:firstLineChars="200" w:firstLine="560"/>
              <w:jc w:val="both"/>
              <w:rPr>
                <w:rFonts w:eastAsia="標楷體"/>
                <w:sz w:val="28"/>
              </w:rPr>
            </w:pPr>
            <w:r w:rsidRPr="00E9079C">
              <w:rPr>
                <w:rFonts w:eastAsia="標楷體" w:hAnsi="標楷體"/>
                <w:sz w:val="28"/>
              </w:rPr>
              <w:t>兼任教師曾在本校授課者，再經同一系提聘時，視同續聘，除各項應查驗之個人基本資料已修正變更者仍須檢送審查外，餘均無需重覆檢附。</w:t>
            </w:r>
          </w:p>
        </w:tc>
        <w:tc>
          <w:tcPr>
            <w:tcW w:w="2154" w:type="dxa"/>
            <w:shd w:val="clear" w:color="auto" w:fill="auto"/>
          </w:tcPr>
          <w:p w:rsidR="002F1AE6" w:rsidRPr="00C8550E" w:rsidRDefault="00A42685" w:rsidP="00A42685">
            <w:pPr>
              <w:snapToGrid w:val="0"/>
              <w:rPr>
                <w:rFonts w:ascii="標楷體" w:eastAsia="標楷體" w:hAnsi="標楷體"/>
                <w:color w:val="000000"/>
              </w:rPr>
            </w:pPr>
            <w:r>
              <w:rPr>
                <w:rFonts w:ascii="標楷體" w:eastAsia="標楷體" w:hAnsi="標楷體" w:hint="eastAsia"/>
                <w:color w:val="000000"/>
              </w:rPr>
              <w:t>修正原服務單位為現任或曾任單位，以茲適用</w:t>
            </w:r>
            <w:r w:rsidR="00A840CF">
              <w:rPr>
                <w:rFonts w:ascii="標楷體" w:eastAsia="標楷體" w:hAnsi="標楷體" w:hint="eastAsia"/>
                <w:color w:val="000000"/>
              </w:rPr>
              <w:t>；</w:t>
            </w:r>
            <w:r w:rsidR="00B51841">
              <w:rPr>
                <w:rFonts w:ascii="標楷體" w:eastAsia="標楷體" w:hAnsi="標楷體" w:hint="eastAsia"/>
                <w:color w:val="000000"/>
              </w:rPr>
              <w:t>另本辦法要求繳交之教師證書應係指專科以上教師證書，爰予明訂</w:t>
            </w:r>
            <w:r>
              <w:rPr>
                <w:rFonts w:ascii="標楷體" w:eastAsia="標楷體" w:hAnsi="標楷體" w:hint="eastAsia"/>
                <w:color w:val="000000"/>
              </w:rPr>
              <w:t>。</w:t>
            </w:r>
          </w:p>
        </w:tc>
      </w:tr>
      <w:tr w:rsidR="002F1AE6" w:rsidRPr="00C8550E" w:rsidTr="00EA0B73">
        <w:trPr>
          <w:trHeight w:val="510"/>
          <w:jc w:val="center"/>
        </w:trPr>
        <w:tc>
          <w:tcPr>
            <w:tcW w:w="4055" w:type="dxa"/>
            <w:gridSpan w:val="2"/>
            <w:shd w:val="clear" w:color="auto" w:fill="auto"/>
          </w:tcPr>
          <w:p w:rsidR="00EF47C1" w:rsidRDefault="00EF47C1" w:rsidP="00EF47C1">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第六條</w:t>
            </w:r>
          </w:p>
          <w:p w:rsidR="002F1AE6" w:rsidRPr="00C8550E" w:rsidRDefault="00EF47C1" w:rsidP="00E90D1F">
            <w:pPr>
              <w:snapToGrid w:val="0"/>
              <w:spacing w:line="460" w:lineRule="exact"/>
              <w:ind w:firstLineChars="200" w:firstLine="560"/>
              <w:jc w:val="both"/>
              <w:rPr>
                <w:rFonts w:eastAsia="標楷體"/>
                <w:sz w:val="28"/>
              </w:rPr>
            </w:pPr>
            <w:r w:rsidRPr="00E9079C">
              <w:rPr>
                <w:rFonts w:eastAsia="標楷體" w:hAnsi="標楷體"/>
                <w:sz w:val="28"/>
              </w:rPr>
              <w:t>各教學</w:t>
            </w:r>
            <w:r w:rsidR="00EF594D" w:rsidRPr="00EF594D">
              <w:rPr>
                <w:rFonts w:eastAsia="標楷體" w:hAnsi="標楷體" w:hint="eastAsia"/>
                <w:b/>
                <w:sz w:val="28"/>
                <w:u w:val="single"/>
              </w:rPr>
              <w:t>及行政</w:t>
            </w:r>
            <w:r w:rsidRPr="00E9079C">
              <w:rPr>
                <w:rFonts w:eastAsia="標楷體" w:hAnsi="標楷體"/>
                <w:sz w:val="28"/>
              </w:rPr>
              <w:t>單位應於提聘兼任教師聘期開始之前一學期結束前，完成聘任程序，如因特殊情形以致聘任之當學期必需辦理補聘情形時，提聘單位應敘明具體事由依本辦法第四條之規定程序辦理，其所述事由不具體明確或與本辦法第三條規定</w:t>
            </w:r>
            <w:r w:rsidR="00E90D1F">
              <w:rPr>
                <w:rFonts w:eastAsia="標楷體" w:hAnsi="標楷體" w:hint="eastAsia"/>
                <w:b/>
                <w:sz w:val="28"/>
                <w:u w:val="single"/>
              </w:rPr>
              <w:t>牴</w:t>
            </w:r>
            <w:r w:rsidRPr="00E9079C">
              <w:rPr>
                <w:rFonts w:eastAsia="標楷體" w:hAnsi="標楷體"/>
                <w:sz w:val="28"/>
              </w:rPr>
              <w:t>觸時，各級教評會得不予追認通過。</w:t>
            </w:r>
          </w:p>
        </w:tc>
        <w:tc>
          <w:tcPr>
            <w:tcW w:w="4055" w:type="dxa"/>
            <w:gridSpan w:val="2"/>
            <w:shd w:val="clear" w:color="auto" w:fill="auto"/>
          </w:tcPr>
          <w:p w:rsidR="002F1AE6" w:rsidRDefault="002F1AE6" w:rsidP="002F1AE6">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第六條</w:t>
            </w:r>
          </w:p>
          <w:p w:rsidR="002F1AE6" w:rsidRPr="00C8550E" w:rsidRDefault="002F1AE6" w:rsidP="00EF594D">
            <w:pPr>
              <w:snapToGrid w:val="0"/>
              <w:spacing w:line="460" w:lineRule="exact"/>
              <w:ind w:firstLineChars="200" w:firstLine="561"/>
              <w:jc w:val="both"/>
              <w:rPr>
                <w:rFonts w:eastAsia="標楷體"/>
                <w:sz w:val="28"/>
              </w:rPr>
            </w:pPr>
            <w:r w:rsidRPr="00EF594D">
              <w:rPr>
                <w:rFonts w:eastAsia="標楷體" w:hAnsi="標楷體"/>
                <w:b/>
                <w:sz w:val="28"/>
                <w:u w:val="single"/>
              </w:rPr>
              <w:t>兼任教師依課程需要以一學期或一學年一聘為原則，</w:t>
            </w:r>
            <w:r w:rsidRPr="00E9079C">
              <w:rPr>
                <w:rFonts w:eastAsia="標楷體" w:hAnsi="標楷體"/>
                <w:sz w:val="28"/>
              </w:rPr>
              <w:t>各教學單位應於提聘兼任教師聘期開始之前一學期結束前，完成聘任程序，如因特殊情形以致聘任之當學期必需辦理補聘情形時，提聘單位應敘明具體事由依本辦法第四條之規定程序辦理，其所述事由不具體明確或與本辦法第三條規定</w:t>
            </w:r>
            <w:r w:rsidRPr="00E90D1F">
              <w:rPr>
                <w:rFonts w:eastAsia="標楷體" w:hAnsi="標楷體"/>
                <w:b/>
                <w:sz w:val="28"/>
                <w:u w:val="single"/>
              </w:rPr>
              <w:t>抵</w:t>
            </w:r>
            <w:r w:rsidRPr="00E9079C">
              <w:rPr>
                <w:rFonts w:eastAsia="標楷體" w:hAnsi="標楷體"/>
                <w:sz w:val="28"/>
              </w:rPr>
              <w:t>觸時，各級教評會得不予追認通過。</w:t>
            </w:r>
          </w:p>
        </w:tc>
        <w:tc>
          <w:tcPr>
            <w:tcW w:w="2154" w:type="dxa"/>
            <w:shd w:val="clear" w:color="auto" w:fill="auto"/>
          </w:tcPr>
          <w:p w:rsidR="002F1AE6" w:rsidRPr="00C8550E" w:rsidRDefault="00A42685" w:rsidP="00EA0B73">
            <w:pPr>
              <w:snapToGrid w:val="0"/>
              <w:rPr>
                <w:rFonts w:ascii="標楷體" w:eastAsia="標楷體" w:hAnsi="標楷體"/>
                <w:color w:val="000000"/>
              </w:rPr>
            </w:pPr>
            <w:r>
              <w:rPr>
                <w:rFonts w:ascii="標楷體" w:eastAsia="標楷體" w:hAnsi="標楷體" w:hint="eastAsia"/>
                <w:color w:val="000000"/>
              </w:rPr>
              <w:t>兼任教師聘期已於本辦法第三條第二項予以明訂，爰刪除本辦法第六條重複法條用語；另修訂部份錯字。</w:t>
            </w:r>
          </w:p>
        </w:tc>
      </w:tr>
      <w:tr w:rsidR="002F1AE6" w:rsidRPr="00C8550E" w:rsidTr="00EA0B73">
        <w:trPr>
          <w:trHeight w:val="510"/>
          <w:jc w:val="center"/>
        </w:trPr>
        <w:tc>
          <w:tcPr>
            <w:tcW w:w="4055" w:type="dxa"/>
            <w:gridSpan w:val="2"/>
            <w:shd w:val="clear" w:color="auto" w:fill="auto"/>
          </w:tcPr>
          <w:p w:rsidR="00E90D1F" w:rsidRDefault="00E90D1F" w:rsidP="00E90D1F">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第七條</w:t>
            </w:r>
          </w:p>
          <w:p w:rsidR="00E90D1F" w:rsidRPr="00E9079C" w:rsidRDefault="00E90D1F" w:rsidP="00E90D1F">
            <w:pPr>
              <w:snapToGrid w:val="0"/>
              <w:spacing w:line="460" w:lineRule="exact"/>
              <w:ind w:firstLineChars="200" w:firstLine="560"/>
              <w:jc w:val="both"/>
              <w:rPr>
                <w:rFonts w:eastAsia="標楷體"/>
                <w:sz w:val="28"/>
              </w:rPr>
            </w:pPr>
            <w:r w:rsidRPr="00E9079C">
              <w:rPr>
                <w:rFonts w:eastAsia="標楷體" w:hAnsi="標楷體"/>
                <w:sz w:val="28"/>
              </w:rPr>
              <w:t>本校職員及</w:t>
            </w:r>
            <w:r>
              <w:rPr>
                <w:rFonts w:eastAsia="標楷體" w:hAnsi="標楷體" w:hint="eastAsia"/>
                <w:b/>
                <w:sz w:val="28"/>
                <w:u w:val="single"/>
              </w:rPr>
              <w:t>約用人員</w:t>
            </w:r>
            <w:r w:rsidRPr="00E9079C">
              <w:rPr>
                <w:rFonts w:eastAsia="標楷體" w:hAnsi="標楷體"/>
                <w:sz w:val="28"/>
              </w:rPr>
              <w:t>，不得擔任本校兼任教師。但本校職員</w:t>
            </w:r>
            <w:r w:rsidRPr="00E9079C">
              <w:rPr>
                <w:rFonts w:eastAsia="標楷體" w:hAnsi="標楷體" w:hint="eastAsia"/>
                <w:sz w:val="28"/>
                <w:szCs w:val="28"/>
              </w:rPr>
              <w:t>（不含軍訓教官）</w:t>
            </w:r>
            <w:r w:rsidRPr="00E9079C">
              <w:rPr>
                <w:rFonts w:eastAsia="標楷體" w:hAnsi="標楷體"/>
                <w:sz w:val="28"/>
                <w:szCs w:val="28"/>
              </w:rPr>
              <w:t>及</w:t>
            </w:r>
            <w:r>
              <w:rPr>
                <w:rFonts w:eastAsia="標楷體" w:hAnsi="標楷體" w:hint="eastAsia"/>
                <w:b/>
                <w:sz w:val="28"/>
                <w:u w:val="single"/>
              </w:rPr>
              <w:t>約用人員</w:t>
            </w:r>
            <w:r w:rsidRPr="00E9079C">
              <w:rPr>
                <w:rFonts w:eastAsia="標楷體" w:hAnsi="標楷體" w:hint="eastAsia"/>
                <w:sz w:val="28"/>
              </w:rPr>
              <w:t>符合「</w:t>
            </w:r>
            <w:r w:rsidRPr="00E9079C">
              <w:rPr>
                <w:rFonts w:eastAsia="標楷體" w:hAnsi="標楷體"/>
                <w:sz w:val="28"/>
              </w:rPr>
              <w:t>教育人員任用條例</w:t>
            </w:r>
            <w:r w:rsidRPr="00E9079C">
              <w:rPr>
                <w:rFonts w:eastAsia="標楷體" w:hAnsi="標楷體" w:hint="eastAsia"/>
                <w:sz w:val="28"/>
              </w:rPr>
              <w:t>」所訂</w:t>
            </w:r>
            <w:r w:rsidRPr="00E9079C">
              <w:rPr>
                <w:rFonts w:eastAsia="標楷體" w:hAnsi="標楷體"/>
                <w:sz w:val="28"/>
              </w:rPr>
              <w:t>教師聘任資格者，得應</w:t>
            </w:r>
            <w:r w:rsidRPr="00E9079C">
              <w:rPr>
                <w:rFonts w:eastAsia="標楷體" w:hAnsi="標楷體" w:hint="eastAsia"/>
                <w:sz w:val="28"/>
              </w:rPr>
              <w:t>系教學實習</w:t>
            </w:r>
            <w:r w:rsidRPr="00E9079C">
              <w:rPr>
                <w:rFonts w:eastAsia="標楷體" w:hAnsi="標楷體"/>
                <w:sz w:val="28"/>
              </w:rPr>
              <w:t>課程</w:t>
            </w:r>
            <w:r w:rsidRPr="00E9079C">
              <w:rPr>
                <w:rFonts w:eastAsia="標楷體" w:hAnsi="標楷體" w:hint="eastAsia"/>
                <w:sz w:val="28"/>
              </w:rPr>
              <w:t>或進修推廣教學等特殊</w:t>
            </w:r>
            <w:r w:rsidRPr="00E9079C">
              <w:rPr>
                <w:rFonts w:eastAsia="標楷體" w:hAnsi="標楷體"/>
                <w:sz w:val="28"/>
              </w:rPr>
              <w:t>需</w:t>
            </w:r>
            <w:r w:rsidRPr="00E9079C">
              <w:rPr>
                <w:rFonts w:eastAsia="標楷體" w:hAnsi="標楷體" w:hint="eastAsia"/>
                <w:sz w:val="28"/>
              </w:rPr>
              <w:t>求</w:t>
            </w:r>
            <w:r w:rsidRPr="00E9079C">
              <w:rPr>
                <w:rFonts w:eastAsia="標楷體" w:hAnsi="標楷體"/>
                <w:sz w:val="28"/>
              </w:rPr>
              <w:t>，</w:t>
            </w:r>
            <w:r w:rsidRPr="00E9079C">
              <w:rPr>
                <w:rFonts w:eastAsia="標楷體" w:hAnsi="標楷體" w:hint="eastAsia"/>
                <w:sz w:val="28"/>
              </w:rPr>
              <w:t>於專案</w:t>
            </w:r>
            <w:r w:rsidRPr="00E9079C">
              <w:rPr>
                <w:rFonts w:eastAsia="標楷體" w:hAnsi="標楷體"/>
                <w:sz w:val="28"/>
              </w:rPr>
              <w:t>簽准</w:t>
            </w:r>
            <w:r w:rsidRPr="00E9079C">
              <w:rPr>
                <w:rFonts w:eastAsia="標楷體" w:hAnsi="標楷體" w:hint="eastAsia"/>
                <w:sz w:val="28"/>
              </w:rPr>
              <w:t>後</w:t>
            </w:r>
            <w:r w:rsidRPr="00E9079C">
              <w:rPr>
                <w:rFonts w:eastAsia="標楷體" w:hAnsi="標楷體"/>
                <w:sz w:val="28"/>
              </w:rPr>
              <w:t>提經各級教師評審委員會審議</w:t>
            </w:r>
            <w:r w:rsidRPr="00E9079C">
              <w:rPr>
                <w:rFonts w:eastAsia="標楷體" w:hAnsi="標楷體" w:hint="eastAsia"/>
                <w:sz w:val="28"/>
              </w:rPr>
              <w:t>通過</w:t>
            </w:r>
            <w:r w:rsidRPr="00E9079C">
              <w:rPr>
                <w:rFonts w:eastAsia="標楷體" w:hAnsi="標楷體"/>
                <w:sz w:val="28"/>
              </w:rPr>
              <w:t>，</w:t>
            </w:r>
            <w:r w:rsidRPr="00E9079C">
              <w:rPr>
                <w:rFonts w:eastAsia="標楷體" w:hAnsi="標楷體" w:hint="eastAsia"/>
                <w:sz w:val="28"/>
              </w:rPr>
              <w:t>應</w:t>
            </w:r>
            <w:r w:rsidRPr="00E9079C">
              <w:rPr>
                <w:rFonts w:eastAsia="標楷體" w:hAnsi="標楷體"/>
                <w:sz w:val="28"/>
              </w:rPr>
              <w:t>聘為兼任教師，不</w:t>
            </w:r>
            <w:r w:rsidR="001C7E3B">
              <w:rPr>
                <w:rFonts w:eastAsia="標楷體" w:hAnsi="標楷體" w:hint="eastAsia"/>
                <w:b/>
                <w:sz w:val="28"/>
                <w:u w:val="single"/>
              </w:rPr>
              <w:t>在此限</w:t>
            </w:r>
            <w:r w:rsidRPr="00E9079C">
              <w:rPr>
                <w:rFonts w:eastAsia="標楷體" w:hAnsi="標楷體"/>
                <w:sz w:val="28"/>
              </w:rPr>
              <w:t>。</w:t>
            </w:r>
          </w:p>
          <w:p w:rsidR="002F1AE6" w:rsidRPr="00C8550E" w:rsidRDefault="00E90D1F" w:rsidP="001C7E3B">
            <w:pPr>
              <w:snapToGrid w:val="0"/>
              <w:spacing w:line="460" w:lineRule="exact"/>
              <w:ind w:firstLineChars="200" w:firstLine="560"/>
              <w:jc w:val="both"/>
              <w:rPr>
                <w:rFonts w:eastAsia="標楷體"/>
                <w:sz w:val="28"/>
              </w:rPr>
            </w:pPr>
            <w:r w:rsidRPr="00E9079C">
              <w:rPr>
                <w:rFonts w:eastAsia="標楷體" w:hAnsi="標楷體"/>
                <w:sz w:val="28"/>
              </w:rPr>
              <w:t>職員及</w:t>
            </w:r>
            <w:r w:rsidR="001C7E3B">
              <w:rPr>
                <w:rFonts w:eastAsia="標楷體" w:hAnsi="標楷體" w:hint="eastAsia"/>
                <w:b/>
                <w:sz w:val="28"/>
                <w:u w:val="single"/>
              </w:rPr>
              <w:t>約用人員</w:t>
            </w:r>
            <w:r w:rsidRPr="00E9079C">
              <w:rPr>
                <w:rFonts w:eastAsia="標楷體" w:hAnsi="標楷體"/>
                <w:sz w:val="28"/>
              </w:rPr>
              <w:t>應聘擔任本校兼任教師者，應依「行政院限制所屬</w:t>
            </w:r>
            <w:r w:rsidRPr="00E90D1F">
              <w:rPr>
                <w:rFonts w:eastAsia="標楷體" w:hAnsi="標楷體"/>
                <w:sz w:val="28"/>
                <w:szCs w:val="28"/>
              </w:rPr>
              <w:t>公務人員</w:t>
            </w:r>
            <w:r w:rsidRPr="00E9079C">
              <w:rPr>
                <w:rFonts w:eastAsia="標楷體" w:hAnsi="標楷體"/>
                <w:sz w:val="28"/>
              </w:rPr>
              <w:t>借調及兼職要點」</w:t>
            </w:r>
            <w:r w:rsidR="001C7E3B" w:rsidRPr="001C7E3B">
              <w:rPr>
                <w:rFonts w:eastAsia="標楷體" w:hAnsi="標楷體" w:hint="eastAsia"/>
                <w:b/>
                <w:sz w:val="28"/>
                <w:u w:val="single"/>
              </w:rPr>
              <w:t>及本校</w:t>
            </w:r>
            <w:r w:rsidR="001C7E3B">
              <w:rPr>
                <w:rFonts w:eastAsia="標楷體" w:hAnsi="標楷體" w:hint="eastAsia"/>
                <w:b/>
                <w:sz w:val="28"/>
                <w:u w:val="single"/>
              </w:rPr>
              <w:t>「</w:t>
            </w:r>
            <w:r w:rsidR="001C7E3B" w:rsidRPr="001C7E3B">
              <w:rPr>
                <w:rFonts w:eastAsia="標楷體" w:hAnsi="標楷體" w:hint="eastAsia"/>
                <w:b/>
                <w:sz w:val="28"/>
                <w:u w:val="single"/>
              </w:rPr>
              <w:t>約用人員工作規則</w:t>
            </w:r>
            <w:r w:rsidR="001C7E3B">
              <w:rPr>
                <w:rFonts w:eastAsia="標楷體" w:hAnsi="標楷體" w:hint="eastAsia"/>
                <w:b/>
                <w:sz w:val="28"/>
                <w:u w:val="single"/>
              </w:rPr>
              <w:t>」</w:t>
            </w:r>
            <w:r w:rsidRPr="00E9079C">
              <w:rPr>
                <w:rFonts w:eastAsia="標楷體" w:hAnsi="標楷體"/>
                <w:sz w:val="28"/>
              </w:rPr>
              <w:t>規定，在辦公時間內每週授課時數併計不得超過</w:t>
            </w:r>
            <w:r w:rsidR="001C7E3B">
              <w:rPr>
                <w:rFonts w:eastAsia="標楷體" w:hint="eastAsia"/>
                <w:b/>
                <w:sz w:val="28"/>
                <w:u w:val="single"/>
              </w:rPr>
              <w:t>四</w:t>
            </w:r>
            <w:r w:rsidRPr="00E9079C">
              <w:rPr>
                <w:rFonts w:eastAsia="標楷體" w:hAnsi="標楷體"/>
                <w:sz w:val="28"/>
              </w:rPr>
              <w:t>小時，並應依請假規定辦理。</w:t>
            </w:r>
          </w:p>
        </w:tc>
        <w:tc>
          <w:tcPr>
            <w:tcW w:w="4055" w:type="dxa"/>
            <w:gridSpan w:val="2"/>
            <w:shd w:val="clear" w:color="auto" w:fill="auto"/>
          </w:tcPr>
          <w:p w:rsidR="00E90D1F" w:rsidRDefault="00E90D1F" w:rsidP="00E90D1F">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第七條</w:t>
            </w:r>
          </w:p>
          <w:p w:rsidR="00E90D1F" w:rsidRPr="00E9079C" w:rsidRDefault="00E90D1F" w:rsidP="00E90D1F">
            <w:pPr>
              <w:snapToGrid w:val="0"/>
              <w:spacing w:line="460" w:lineRule="exact"/>
              <w:ind w:firstLineChars="200" w:firstLine="560"/>
              <w:jc w:val="both"/>
              <w:rPr>
                <w:rFonts w:eastAsia="標楷體"/>
                <w:sz w:val="28"/>
              </w:rPr>
            </w:pPr>
            <w:r w:rsidRPr="00E9079C">
              <w:rPr>
                <w:rFonts w:eastAsia="標楷體" w:hAnsi="標楷體"/>
                <w:sz w:val="28"/>
              </w:rPr>
              <w:t>本校職員及</w:t>
            </w:r>
            <w:r w:rsidRPr="00E90D1F">
              <w:rPr>
                <w:rFonts w:eastAsia="標楷體" w:hAnsi="標楷體" w:hint="eastAsia"/>
                <w:b/>
                <w:sz w:val="28"/>
                <w:u w:val="single"/>
              </w:rPr>
              <w:t>行政助理</w:t>
            </w:r>
            <w:r w:rsidRPr="00E9079C">
              <w:rPr>
                <w:rFonts w:eastAsia="標楷體" w:hAnsi="標楷體"/>
                <w:sz w:val="28"/>
              </w:rPr>
              <w:t>，不得擔任本校兼任教師。但本校職員</w:t>
            </w:r>
            <w:r w:rsidRPr="00E9079C">
              <w:rPr>
                <w:rFonts w:eastAsia="標楷體" w:hAnsi="標楷體" w:hint="eastAsia"/>
                <w:sz w:val="28"/>
                <w:szCs w:val="28"/>
              </w:rPr>
              <w:t>（不含軍訓教官）</w:t>
            </w:r>
            <w:r w:rsidRPr="00E9079C">
              <w:rPr>
                <w:rFonts w:eastAsia="標楷體" w:hAnsi="標楷體"/>
                <w:sz w:val="28"/>
                <w:szCs w:val="28"/>
              </w:rPr>
              <w:t>及</w:t>
            </w:r>
            <w:r w:rsidRPr="00E90D1F">
              <w:rPr>
                <w:rFonts w:eastAsia="標楷體" w:hAnsi="標楷體" w:hint="eastAsia"/>
                <w:b/>
                <w:sz w:val="28"/>
                <w:u w:val="single"/>
              </w:rPr>
              <w:t>行政助理</w:t>
            </w:r>
            <w:r w:rsidRPr="00E9079C">
              <w:rPr>
                <w:rFonts w:eastAsia="標楷體" w:hAnsi="標楷體" w:hint="eastAsia"/>
                <w:sz w:val="28"/>
              </w:rPr>
              <w:t>符合「</w:t>
            </w:r>
            <w:r w:rsidRPr="00E9079C">
              <w:rPr>
                <w:rFonts w:eastAsia="標楷體" w:hAnsi="標楷體"/>
                <w:sz w:val="28"/>
              </w:rPr>
              <w:t>教育人員任用條例</w:t>
            </w:r>
            <w:r w:rsidRPr="00E9079C">
              <w:rPr>
                <w:rFonts w:eastAsia="標楷體" w:hAnsi="標楷體" w:hint="eastAsia"/>
                <w:sz w:val="28"/>
              </w:rPr>
              <w:t>」所訂</w:t>
            </w:r>
            <w:r w:rsidRPr="00E9079C">
              <w:rPr>
                <w:rFonts w:eastAsia="標楷體" w:hAnsi="標楷體"/>
                <w:sz w:val="28"/>
              </w:rPr>
              <w:t>教師聘任資格者，得應</w:t>
            </w:r>
            <w:r w:rsidRPr="00E90D1F">
              <w:rPr>
                <w:rFonts w:eastAsia="標楷體" w:hAnsi="標楷體" w:hint="eastAsia"/>
                <w:b/>
                <w:sz w:val="28"/>
                <w:u w:val="single"/>
              </w:rPr>
              <w:t>隸屬</w:t>
            </w:r>
            <w:r w:rsidRPr="00E9079C">
              <w:rPr>
                <w:rFonts w:eastAsia="標楷體" w:hAnsi="標楷體" w:hint="eastAsia"/>
                <w:sz w:val="28"/>
              </w:rPr>
              <w:t>系教學實習</w:t>
            </w:r>
            <w:r w:rsidRPr="00E9079C">
              <w:rPr>
                <w:rFonts w:eastAsia="標楷體" w:hAnsi="標楷體"/>
                <w:sz w:val="28"/>
              </w:rPr>
              <w:t>課程</w:t>
            </w:r>
            <w:r w:rsidRPr="00E9079C">
              <w:rPr>
                <w:rFonts w:eastAsia="標楷體" w:hAnsi="標楷體" w:hint="eastAsia"/>
                <w:sz w:val="28"/>
              </w:rPr>
              <w:t>或進修推廣教學等特殊</w:t>
            </w:r>
            <w:r w:rsidRPr="00E9079C">
              <w:rPr>
                <w:rFonts w:eastAsia="標楷體" w:hAnsi="標楷體"/>
                <w:sz w:val="28"/>
              </w:rPr>
              <w:t>需</w:t>
            </w:r>
            <w:r w:rsidRPr="00E9079C">
              <w:rPr>
                <w:rFonts w:eastAsia="標楷體" w:hAnsi="標楷體" w:hint="eastAsia"/>
                <w:sz w:val="28"/>
              </w:rPr>
              <w:t>求</w:t>
            </w:r>
            <w:r w:rsidRPr="00E9079C">
              <w:rPr>
                <w:rFonts w:eastAsia="標楷體" w:hAnsi="標楷體"/>
                <w:sz w:val="28"/>
              </w:rPr>
              <w:t>，</w:t>
            </w:r>
            <w:r w:rsidRPr="00E9079C">
              <w:rPr>
                <w:rFonts w:eastAsia="標楷體" w:hAnsi="標楷體" w:hint="eastAsia"/>
                <w:sz w:val="28"/>
              </w:rPr>
              <w:t>於專案</w:t>
            </w:r>
            <w:r w:rsidRPr="00E9079C">
              <w:rPr>
                <w:rFonts w:eastAsia="標楷體" w:hAnsi="標楷體"/>
                <w:sz w:val="28"/>
              </w:rPr>
              <w:t>簽准</w:t>
            </w:r>
            <w:r w:rsidRPr="00E9079C">
              <w:rPr>
                <w:rFonts w:eastAsia="標楷體" w:hAnsi="標楷體" w:hint="eastAsia"/>
                <w:sz w:val="28"/>
              </w:rPr>
              <w:t>後</w:t>
            </w:r>
            <w:r w:rsidRPr="00E9079C">
              <w:rPr>
                <w:rFonts w:eastAsia="標楷體" w:hAnsi="標楷體"/>
                <w:sz w:val="28"/>
              </w:rPr>
              <w:t>提經各級教師評審委員會審議</w:t>
            </w:r>
            <w:r w:rsidRPr="00E9079C">
              <w:rPr>
                <w:rFonts w:eastAsia="標楷體" w:hAnsi="標楷體" w:hint="eastAsia"/>
                <w:sz w:val="28"/>
              </w:rPr>
              <w:t>通過</w:t>
            </w:r>
            <w:r w:rsidRPr="00E9079C">
              <w:rPr>
                <w:rFonts w:eastAsia="標楷體" w:hAnsi="標楷體"/>
                <w:sz w:val="28"/>
              </w:rPr>
              <w:t>，</w:t>
            </w:r>
            <w:r w:rsidRPr="00E9079C">
              <w:rPr>
                <w:rFonts w:eastAsia="標楷體" w:hAnsi="標楷體" w:hint="eastAsia"/>
                <w:sz w:val="28"/>
              </w:rPr>
              <w:t>應</w:t>
            </w:r>
            <w:r w:rsidRPr="00E9079C">
              <w:rPr>
                <w:rFonts w:eastAsia="標楷體" w:hAnsi="標楷體"/>
                <w:sz w:val="28"/>
              </w:rPr>
              <w:t>聘為兼任教師，不</w:t>
            </w:r>
            <w:r w:rsidRPr="001C7E3B">
              <w:rPr>
                <w:rFonts w:eastAsia="標楷體" w:hAnsi="標楷體"/>
                <w:b/>
                <w:sz w:val="28"/>
                <w:u w:val="single"/>
              </w:rPr>
              <w:t>受前項規定之</w:t>
            </w:r>
            <w:r w:rsidRPr="001C7E3B">
              <w:rPr>
                <w:rFonts w:eastAsia="標楷體" w:hAnsi="標楷體"/>
                <w:sz w:val="28"/>
              </w:rPr>
              <w:t>限</w:t>
            </w:r>
            <w:r w:rsidRPr="001C7E3B">
              <w:rPr>
                <w:rFonts w:eastAsia="標楷體" w:hAnsi="標楷體"/>
                <w:b/>
                <w:sz w:val="28"/>
                <w:u w:val="single"/>
              </w:rPr>
              <w:t>制</w:t>
            </w:r>
            <w:r w:rsidRPr="00E9079C">
              <w:rPr>
                <w:rFonts w:eastAsia="標楷體" w:hAnsi="標楷體"/>
                <w:sz w:val="28"/>
              </w:rPr>
              <w:t>。</w:t>
            </w:r>
          </w:p>
          <w:p w:rsidR="002F1AE6" w:rsidRPr="00C8550E" w:rsidRDefault="00E90D1F" w:rsidP="00E90D1F">
            <w:pPr>
              <w:snapToGrid w:val="0"/>
              <w:spacing w:line="460" w:lineRule="exact"/>
              <w:ind w:firstLineChars="200" w:firstLine="560"/>
              <w:jc w:val="both"/>
              <w:rPr>
                <w:rFonts w:eastAsia="標楷體"/>
                <w:sz w:val="28"/>
              </w:rPr>
            </w:pPr>
            <w:r w:rsidRPr="00E9079C">
              <w:rPr>
                <w:rFonts w:eastAsia="標楷體" w:hAnsi="標楷體"/>
                <w:sz w:val="28"/>
              </w:rPr>
              <w:t>職員及</w:t>
            </w:r>
            <w:r w:rsidRPr="001C7E3B">
              <w:rPr>
                <w:rFonts w:eastAsia="標楷體" w:hAnsi="標楷體" w:hint="eastAsia"/>
                <w:b/>
                <w:sz w:val="28"/>
                <w:u w:val="single"/>
              </w:rPr>
              <w:t>行政助理</w:t>
            </w:r>
            <w:r w:rsidRPr="00E9079C">
              <w:rPr>
                <w:rFonts w:eastAsia="標楷體" w:hAnsi="標楷體"/>
                <w:sz w:val="28"/>
              </w:rPr>
              <w:t>應聘擔任本校兼任教師者，應依「行政院限制所屬</w:t>
            </w:r>
            <w:r w:rsidRPr="00E90D1F">
              <w:rPr>
                <w:rFonts w:eastAsia="標楷體" w:hAnsi="標楷體"/>
                <w:sz w:val="28"/>
                <w:szCs w:val="28"/>
              </w:rPr>
              <w:t>公務人員</w:t>
            </w:r>
            <w:r w:rsidRPr="00E9079C">
              <w:rPr>
                <w:rFonts w:eastAsia="標楷體" w:hAnsi="標楷體"/>
                <w:sz w:val="28"/>
              </w:rPr>
              <w:t>借調及兼職要點」規定，在辦公時間內每週授課時數併計不得超過</w:t>
            </w:r>
            <w:r w:rsidRPr="001C7E3B">
              <w:rPr>
                <w:rFonts w:eastAsia="標楷體"/>
                <w:b/>
                <w:sz w:val="28"/>
                <w:u w:val="single"/>
              </w:rPr>
              <w:t>4</w:t>
            </w:r>
            <w:r w:rsidRPr="00E9079C">
              <w:rPr>
                <w:rFonts w:eastAsia="標楷體" w:hAnsi="標楷體"/>
                <w:sz w:val="28"/>
              </w:rPr>
              <w:t>小時，並應依請假規定辦理。</w:t>
            </w:r>
          </w:p>
        </w:tc>
        <w:tc>
          <w:tcPr>
            <w:tcW w:w="2154" w:type="dxa"/>
            <w:shd w:val="clear" w:color="auto" w:fill="auto"/>
          </w:tcPr>
          <w:p w:rsidR="002F1AE6" w:rsidRPr="00C8550E" w:rsidRDefault="00A42685" w:rsidP="00B51841">
            <w:pPr>
              <w:snapToGrid w:val="0"/>
              <w:rPr>
                <w:rFonts w:ascii="標楷體" w:eastAsia="標楷體" w:hAnsi="標楷體"/>
                <w:color w:val="000000"/>
              </w:rPr>
            </w:pPr>
            <w:r>
              <w:rPr>
                <w:rFonts w:ascii="標楷體" w:eastAsia="標楷體" w:hAnsi="標楷體" w:hint="eastAsia"/>
                <w:color w:val="000000"/>
              </w:rPr>
              <w:t>本校行政助理已正式修正為約用人員；另修正部份條文用語</w:t>
            </w:r>
            <w:r w:rsidR="00B51841">
              <w:rPr>
                <w:rFonts w:ascii="標楷體" w:eastAsia="標楷體" w:hAnsi="標楷體" w:hint="eastAsia"/>
                <w:color w:val="000000"/>
              </w:rPr>
              <w:t>及增列約用人員於本校兼課前應依約用人員工作規則相關規定事先簽准同意</w:t>
            </w:r>
            <w:r>
              <w:rPr>
                <w:rFonts w:ascii="標楷體" w:eastAsia="標楷體" w:hAnsi="標楷體" w:hint="eastAsia"/>
                <w:color w:val="000000"/>
              </w:rPr>
              <w:t>。</w:t>
            </w:r>
          </w:p>
        </w:tc>
      </w:tr>
      <w:tr w:rsidR="00264803" w:rsidRPr="00C8550E" w:rsidTr="00EA0B73">
        <w:trPr>
          <w:trHeight w:val="510"/>
          <w:jc w:val="center"/>
        </w:trPr>
        <w:tc>
          <w:tcPr>
            <w:tcW w:w="4055" w:type="dxa"/>
            <w:gridSpan w:val="2"/>
            <w:shd w:val="clear" w:color="auto" w:fill="auto"/>
          </w:tcPr>
          <w:p w:rsidR="00264803" w:rsidRPr="005C3601" w:rsidRDefault="00264803" w:rsidP="005C3601">
            <w:pPr>
              <w:snapToGrid w:val="0"/>
              <w:spacing w:line="460" w:lineRule="exact"/>
              <w:ind w:left="1682" w:hangingChars="600" w:hanging="1682"/>
              <w:jc w:val="both"/>
              <w:rPr>
                <w:rFonts w:eastAsia="標楷體" w:hAnsi="標楷體"/>
                <w:b/>
                <w:sz w:val="28"/>
                <w:u w:val="single"/>
              </w:rPr>
            </w:pPr>
            <w:r w:rsidRPr="005C3601">
              <w:rPr>
                <w:rFonts w:eastAsia="標楷體" w:hAnsi="標楷體" w:hint="eastAsia"/>
                <w:b/>
                <w:sz w:val="28"/>
                <w:u w:val="single"/>
              </w:rPr>
              <w:t>第</w:t>
            </w:r>
            <w:r w:rsidR="007B4F8D">
              <w:rPr>
                <w:rFonts w:eastAsia="標楷體" w:hAnsi="標楷體" w:hint="eastAsia"/>
                <w:b/>
                <w:sz w:val="28"/>
                <w:u w:val="single"/>
              </w:rPr>
              <w:t>八</w:t>
            </w:r>
            <w:r w:rsidRPr="005C3601">
              <w:rPr>
                <w:rFonts w:eastAsia="標楷體" w:hAnsi="標楷體" w:hint="eastAsia"/>
                <w:b/>
                <w:sz w:val="28"/>
                <w:u w:val="single"/>
              </w:rPr>
              <w:t>條</w:t>
            </w:r>
          </w:p>
          <w:p w:rsidR="00264803" w:rsidRPr="005C3601" w:rsidRDefault="00264803"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兼任教師有下列情形之一者，</w:t>
            </w:r>
            <w:r w:rsidR="005C3601">
              <w:rPr>
                <w:rFonts w:eastAsia="標楷體" w:hAnsi="標楷體" w:hint="eastAsia"/>
                <w:b/>
                <w:sz w:val="28"/>
                <w:u w:val="single"/>
              </w:rPr>
              <w:t>本校</w:t>
            </w:r>
            <w:r w:rsidRPr="005C3601">
              <w:rPr>
                <w:rFonts w:eastAsia="標楷體" w:hAnsi="標楷體" w:hint="eastAsia"/>
                <w:b/>
                <w:sz w:val="28"/>
                <w:u w:val="single"/>
              </w:rPr>
              <w:t>應終止聘約：</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一、受有期徒刑一年以上判決確定，未獲宣告緩刑。</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二、曾服公務，因貪污瀆職經有罪判決確定或通緝有案尚未結案。</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三、曾犯性侵害犯罪防治法第二條第一項所定之罪，經有罪判決確定。</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四、依法停止任用，或受休職處分尚未期滿，或因案停止職務，其原因尚未消滅。</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五、褫奪公權尚未復權。</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六、受監護或輔助宣告，尚未撤銷。</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七、經合格醫師證明有精神病尚未痊癒。</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八、經學校性別平等教育委員會或依法組成之相關委員會調查確認有性侵害行為屬實。</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九、經學校性別平等教育委員會或依法組成之相關委員會調查確認有性騷擾或性霸凌行為，且情節重大。</w:t>
            </w:r>
          </w:p>
          <w:p w:rsidR="00264803" w:rsidRPr="00264803" w:rsidRDefault="00264803" w:rsidP="00264803">
            <w:pPr>
              <w:snapToGrid w:val="0"/>
              <w:spacing w:line="460" w:lineRule="exact"/>
              <w:ind w:leftChars="200" w:left="1041" w:hangingChars="200" w:hanging="561"/>
              <w:jc w:val="both"/>
              <w:rPr>
                <w:rFonts w:eastAsia="標楷體" w:hAnsi="標楷體"/>
                <w:b/>
                <w:sz w:val="28"/>
                <w:u w:val="single"/>
              </w:rPr>
            </w:pPr>
            <w:r w:rsidRPr="00264803">
              <w:rPr>
                <w:rFonts w:eastAsia="標楷體" w:hAnsi="標楷體" w:hint="eastAsia"/>
                <w:b/>
                <w:sz w:val="28"/>
                <w:u w:val="single"/>
              </w:rPr>
              <w:t>十、知悉服務學校發生疑似校園性侵害事件，未依性別平等教育法規定通報，致再度發生校園性侵害事件；或偽造、變造、湮滅或隱匿他人所犯校園性侵害事件之證據，經有關機關查證屬實。</w:t>
            </w:r>
          </w:p>
          <w:p w:rsidR="00264803" w:rsidRPr="00264803" w:rsidRDefault="00264803" w:rsidP="00264803">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十一、偽造、變造或湮滅他人所犯校園毒品危害事件之證據，經有關機關查證屬實。</w:t>
            </w:r>
          </w:p>
          <w:p w:rsidR="00264803" w:rsidRPr="00264803" w:rsidRDefault="00264803" w:rsidP="00264803">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十二、體罰或霸凌學生，造成其身心嚴重侵害。</w:t>
            </w:r>
          </w:p>
          <w:p w:rsidR="00264803" w:rsidRPr="00264803" w:rsidRDefault="00264803" w:rsidP="00264803">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十三、行為違反相關法令，經有關機關查證屬實，且情節重大。</w:t>
            </w:r>
          </w:p>
          <w:p w:rsidR="00264803" w:rsidRPr="00264803" w:rsidRDefault="00264803" w:rsidP="00264803">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十四、行為違反相關法令，經有關機關查證屬實，非屬情節重大，而有必要終止聘約，並經審酌案件情節，議決一年至四年不得聘任。</w:t>
            </w:r>
          </w:p>
          <w:p w:rsidR="00264803" w:rsidRPr="00264803" w:rsidRDefault="00264803" w:rsidP="00264803">
            <w:pPr>
              <w:snapToGrid w:val="0"/>
              <w:spacing w:line="460" w:lineRule="exact"/>
              <w:ind w:leftChars="200" w:left="1321" w:hangingChars="300" w:hanging="841"/>
              <w:jc w:val="both"/>
              <w:rPr>
                <w:rFonts w:eastAsia="標楷體" w:hAnsi="標楷體"/>
                <w:b/>
                <w:sz w:val="28"/>
                <w:u w:val="single"/>
              </w:rPr>
            </w:pPr>
            <w:r w:rsidRPr="00264803">
              <w:rPr>
                <w:rFonts w:eastAsia="標楷體" w:hAnsi="標楷體" w:hint="eastAsia"/>
                <w:b/>
                <w:sz w:val="28"/>
                <w:u w:val="single"/>
              </w:rPr>
              <w:t>十五、教學不力或不能勝任工作有具體事實；或違反聘約情節重大。</w:t>
            </w:r>
          </w:p>
          <w:p w:rsidR="00264803" w:rsidRPr="005C3601" w:rsidRDefault="00264803"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兼任教師在聘約有效期間內，涉有前項第八款或第九款情形，學校應於知悉之日起一個月內，經</w:t>
            </w:r>
            <w:r w:rsidR="005C3601">
              <w:rPr>
                <w:rFonts w:eastAsia="標楷體" w:hAnsi="標楷體" w:hint="eastAsia"/>
                <w:b/>
                <w:sz w:val="28"/>
                <w:u w:val="single"/>
              </w:rPr>
              <w:t>系</w:t>
            </w:r>
            <w:r w:rsidRPr="005C3601">
              <w:rPr>
                <w:rFonts w:eastAsia="標楷體" w:hAnsi="標楷體" w:hint="eastAsia"/>
                <w:b/>
                <w:sz w:val="28"/>
                <w:u w:val="single"/>
              </w:rPr>
              <w:t>教師評審委員會審議通過後，停止聘約之執行，並靜候調查，經調查屬實者，由學校逕予書面終止聘約；有其餘各款情形者，應經教師評審委員會審議通過後予以書面終止聘約。</w:t>
            </w:r>
          </w:p>
          <w:p w:rsidR="00264803" w:rsidRPr="005C3601" w:rsidRDefault="00264803"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有第一項第一款至第十三款情形者，不得聘任為兼任教師，已聘任者，</w:t>
            </w:r>
            <w:r w:rsidR="00EB0674">
              <w:rPr>
                <w:rFonts w:eastAsia="標楷體" w:hAnsi="標楷體" w:hint="eastAsia"/>
                <w:b/>
                <w:sz w:val="28"/>
                <w:u w:val="single"/>
              </w:rPr>
              <w:t>本</w:t>
            </w:r>
            <w:r w:rsidRPr="005C3601">
              <w:rPr>
                <w:rFonts w:eastAsia="標楷體" w:hAnsi="標楷體" w:hint="eastAsia"/>
                <w:b/>
                <w:sz w:val="28"/>
                <w:u w:val="single"/>
              </w:rPr>
              <w:t>校應終止聘約；有第一項第十四款情形者，於該議決一年至四年不得聘任期間，亦同。</w:t>
            </w:r>
          </w:p>
          <w:p w:rsidR="00264803" w:rsidRDefault="00264803"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兼任教師有第一項第一款至第十四款規定之情形者，</w:t>
            </w:r>
            <w:r w:rsidR="00EB0674">
              <w:rPr>
                <w:rFonts w:eastAsia="標楷體" w:hAnsi="標楷體" w:hint="eastAsia"/>
                <w:b/>
                <w:sz w:val="28"/>
                <w:u w:val="single"/>
              </w:rPr>
              <w:t>本</w:t>
            </w:r>
            <w:r w:rsidRPr="005C3601">
              <w:rPr>
                <w:rFonts w:eastAsia="標楷體" w:hAnsi="標楷體" w:hint="eastAsia"/>
                <w:b/>
                <w:sz w:val="28"/>
                <w:u w:val="single"/>
              </w:rPr>
              <w:t>校應依規定辦理通報、資訊之蒐集及查詢；</w:t>
            </w:r>
            <w:r w:rsidR="00EB0674">
              <w:rPr>
                <w:rFonts w:eastAsia="標楷體" w:hAnsi="標楷體" w:hint="eastAsia"/>
                <w:b/>
                <w:sz w:val="28"/>
                <w:u w:val="single"/>
              </w:rPr>
              <w:t>本</w:t>
            </w:r>
            <w:r w:rsidRPr="005C3601">
              <w:rPr>
                <w:rFonts w:eastAsia="標楷體" w:hAnsi="標楷體" w:hint="eastAsia"/>
                <w:b/>
                <w:sz w:val="28"/>
                <w:u w:val="single"/>
              </w:rPr>
              <w:t>校聘任兼任教師前，應為資訊之蒐集及查詢；其通報、資訊之蒐集、查詢及其他相關事項，準用不適任教育人員之通報與資訊蒐集及查詢辦法之規定。</w:t>
            </w:r>
          </w:p>
          <w:p w:rsidR="005C3601" w:rsidRPr="00302834" w:rsidRDefault="00521902" w:rsidP="00F66556">
            <w:pPr>
              <w:snapToGrid w:val="0"/>
              <w:spacing w:line="460" w:lineRule="exact"/>
              <w:ind w:firstLineChars="200" w:firstLine="561"/>
              <w:jc w:val="both"/>
              <w:rPr>
                <w:rFonts w:eastAsia="標楷體" w:hAnsi="標楷體"/>
                <w:b/>
                <w:sz w:val="28"/>
                <w:u w:val="single"/>
              </w:rPr>
            </w:pPr>
            <w:r>
              <w:rPr>
                <w:rFonts w:eastAsia="標楷體" w:hAnsi="標楷體" w:hint="eastAsia"/>
                <w:b/>
                <w:sz w:val="28"/>
                <w:u w:val="single"/>
              </w:rPr>
              <w:t>兼任教師</w:t>
            </w:r>
            <w:r w:rsidR="00041EE9" w:rsidRPr="00041EE9">
              <w:rPr>
                <w:rFonts w:eastAsia="標楷體" w:hAnsi="標楷體" w:hint="eastAsia"/>
                <w:b/>
                <w:sz w:val="28"/>
                <w:u w:val="single"/>
              </w:rPr>
              <w:t>學期期末教學評量意見評量成績</w:t>
            </w:r>
            <w:r w:rsidR="00B51841">
              <w:rPr>
                <w:rFonts w:eastAsia="標楷體" w:hAnsi="標楷體" w:hint="eastAsia"/>
                <w:b/>
                <w:sz w:val="28"/>
                <w:u w:val="single"/>
              </w:rPr>
              <w:t>累計二次</w:t>
            </w:r>
            <w:r w:rsidR="00041EE9">
              <w:rPr>
                <w:rFonts w:eastAsia="標楷體" w:hAnsi="標楷體" w:hint="eastAsia"/>
                <w:b/>
                <w:sz w:val="28"/>
                <w:u w:val="single"/>
              </w:rPr>
              <w:t>未達七十</w:t>
            </w:r>
            <w:r w:rsidR="00041EE9" w:rsidRPr="00041EE9">
              <w:rPr>
                <w:rFonts w:eastAsia="標楷體" w:hAnsi="標楷體" w:hint="eastAsia"/>
                <w:b/>
                <w:sz w:val="28"/>
                <w:u w:val="single"/>
              </w:rPr>
              <w:t>分者</w:t>
            </w:r>
            <w:r w:rsidR="00211C33">
              <w:rPr>
                <w:rFonts w:eastAsia="標楷體" w:hAnsi="標楷體" w:hint="eastAsia"/>
                <w:b/>
                <w:sz w:val="28"/>
                <w:u w:val="single"/>
              </w:rPr>
              <w:t>，不得再行聘任。</w:t>
            </w:r>
          </w:p>
        </w:tc>
        <w:tc>
          <w:tcPr>
            <w:tcW w:w="4055" w:type="dxa"/>
            <w:gridSpan w:val="2"/>
            <w:shd w:val="clear" w:color="auto" w:fill="auto"/>
          </w:tcPr>
          <w:p w:rsidR="00264803" w:rsidRDefault="00264803" w:rsidP="001C7E3B">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264803" w:rsidRPr="00C8550E" w:rsidRDefault="00EB0674" w:rsidP="00EB0674">
            <w:pPr>
              <w:pStyle w:val="Default"/>
              <w:ind w:left="480" w:hangingChars="200" w:hanging="480"/>
              <w:rPr>
                <w:rFonts w:hAnsi="標楷體"/>
              </w:rPr>
            </w:pPr>
            <w:r>
              <w:rPr>
                <w:rFonts w:hAnsi="標楷體" w:hint="eastAsia"/>
              </w:rPr>
              <w:t>二、</w:t>
            </w:r>
            <w:r w:rsidR="00A42685">
              <w:rPr>
                <w:rFonts w:hAnsi="標楷體" w:hint="eastAsia"/>
              </w:rPr>
              <w:t>參酌新修訂</w:t>
            </w:r>
            <w:r w:rsidR="00A42685" w:rsidRPr="007D1707">
              <w:rPr>
                <w:rFonts w:hAnsi="標楷體" w:hint="eastAsia"/>
              </w:rPr>
              <w:t>專科以上學校兼任教師聘任辦法</w:t>
            </w:r>
            <w:r w:rsidR="00A42685">
              <w:rPr>
                <w:rFonts w:hAnsi="標楷體" w:hint="eastAsia"/>
              </w:rPr>
              <w:t>第五條規定</w:t>
            </w:r>
            <w:r w:rsidR="00A42685" w:rsidRPr="00B51841">
              <w:rPr>
                <w:rFonts w:hAnsi="標楷體" w:hint="eastAsia"/>
                <w:b/>
                <w:u w:val="single"/>
              </w:rPr>
              <w:t>增訂兼任教師應終止聘約之事由及程序</w:t>
            </w:r>
            <w:r w:rsidR="00A42685">
              <w:rPr>
                <w:rFonts w:hAnsi="標楷體" w:hint="eastAsia"/>
              </w:rPr>
              <w:t>；另</w:t>
            </w:r>
            <w:r w:rsidR="00041EE9">
              <w:rPr>
                <w:rFonts w:hAnsi="標楷體" w:hint="eastAsia"/>
              </w:rPr>
              <w:t>本校</w:t>
            </w:r>
            <w:r w:rsidR="00041EE9" w:rsidRPr="00041EE9">
              <w:rPr>
                <w:rFonts w:hAnsi="標楷體" w:hint="eastAsia"/>
              </w:rPr>
              <w:t>教學意見評量及輔導實施要點</w:t>
            </w:r>
            <w:r w:rsidR="00041EE9">
              <w:rPr>
                <w:rFonts w:hAnsi="標楷體" w:hint="eastAsia"/>
              </w:rPr>
              <w:t>第六點規定，專任教師</w:t>
            </w:r>
            <w:r w:rsidR="00041EE9" w:rsidRPr="00B51841">
              <w:rPr>
                <w:rFonts w:hAnsi="標楷體" w:hint="eastAsia"/>
                <w:b/>
                <w:u w:val="single"/>
              </w:rPr>
              <w:t>學期期末教學評量意見評量成績未達於七十分者</w:t>
            </w:r>
            <w:r w:rsidR="00041EE9">
              <w:rPr>
                <w:rFonts w:hAnsi="標楷體" w:hint="eastAsia"/>
              </w:rPr>
              <w:t>，應啟動相關改善措施等，爰</w:t>
            </w:r>
            <w:r w:rsidR="00A42685" w:rsidRPr="00B51841">
              <w:rPr>
                <w:rFonts w:hAnsi="標楷體" w:hint="eastAsia"/>
                <w:b/>
                <w:u w:val="single"/>
              </w:rPr>
              <w:t>明訂兼任教師</w:t>
            </w:r>
            <w:r w:rsidR="00041EE9" w:rsidRPr="00B51841">
              <w:rPr>
                <w:rFonts w:hAnsi="標楷體" w:hint="eastAsia"/>
                <w:b/>
                <w:u w:val="single"/>
              </w:rPr>
              <w:t>如有相同情形</w:t>
            </w:r>
            <w:r w:rsidR="00B51841">
              <w:rPr>
                <w:rFonts w:hAnsi="標楷體" w:hint="eastAsia"/>
                <w:b/>
                <w:u w:val="single"/>
              </w:rPr>
              <w:t>且累計達二次者</w:t>
            </w:r>
            <w:r w:rsidR="00041EE9" w:rsidRPr="00B51841">
              <w:rPr>
                <w:rFonts w:hAnsi="標楷體" w:hint="eastAsia"/>
                <w:b/>
                <w:u w:val="single"/>
              </w:rPr>
              <w:t>，應不得再行提出聘任</w:t>
            </w:r>
            <w:r w:rsidR="00041EE9">
              <w:rPr>
                <w:rFonts w:hAnsi="標楷體" w:hint="eastAsia"/>
              </w:rPr>
              <w:t>，以維護受教學師之權益。</w:t>
            </w:r>
          </w:p>
        </w:tc>
      </w:tr>
      <w:tr w:rsidR="002F1AE6" w:rsidRPr="00C8550E" w:rsidTr="00EA0B73">
        <w:trPr>
          <w:trHeight w:val="510"/>
          <w:jc w:val="center"/>
        </w:trPr>
        <w:tc>
          <w:tcPr>
            <w:tcW w:w="4055" w:type="dxa"/>
            <w:gridSpan w:val="2"/>
            <w:shd w:val="clear" w:color="auto" w:fill="auto"/>
          </w:tcPr>
          <w:p w:rsidR="003D27FD" w:rsidRDefault="003D27FD" w:rsidP="003D27FD">
            <w:pPr>
              <w:snapToGrid w:val="0"/>
              <w:spacing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三</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資格送審</w:t>
            </w:r>
          </w:p>
          <w:p w:rsidR="001C7E3B" w:rsidRDefault="001C7E3B" w:rsidP="001C7E3B">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007B4F8D" w:rsidRPr="007B4F8D">
              <w:rPr>
                <w:rFonts w:eastAsia="標楷體" w:hAnsi="標楷體" w:hint="eastAsia"/>
                <w:b/>
                <w:sz w:val="28"/>
                <w:u w:val="single"/>
              </w:rPr>
              <w:t>九</w:t>
            </w:r>
            <w:r w:rsidRPr="00E9079C">
              <w:rPr>
                <w:rFonts w:eastAsia="標楷體" w:hAnsi="標楷體" w:hint="eastAsia"/>
                <w:sz w:val="28"/>
              </w:rPr>
              <w:t>條</w:t>
            </w:r>
          </w:p>
          <w:p w:rsidR="001C7E3B" w:rsidRPr="00E9079C" w:rsidRDefault="001C7E3B" w:rsidP="001C7E3B">
            <w:pPr>
              <w:snapToGrid w:val="0"/>
              <w:spacing w:line="460" w:lineRule="exact"/>
              <w:ind w:firstLineChars="200" w:firstLine="560"/>
              <w:jc w:val="both"/>
              <w:rPr>
                <w:rFonts w:eastAsia="標楷體" w:hAnsi="標楷體"/>
                <w:sz w:val="28"/>
              </w:rPr>
            </w:pPr>
            <w:r w:rsidRPr="002C2D71">
              <w:rPr>
                <w:rFonts w:eastAsia="標楷體" w:hint="eastAsia"/>
                <w:sz w:val="28"/>
                <w:szCs w:val="28"/>
              </w:rPr>
              <w:t>本校</w:t>
            </w:r>
            <w:r w:rsidRPr="002C2D71">
              <w:rPr>
                <w:rFonts w:eastAsia="標楷體"/>
                <w:sz w:val="28"/>
                <w:szCs w:val="28"/>
              </w:rPr>
              <w:t>兼任教師申請送審</w:t>
            </w:r>
            <w:r w:rsidRPr="002C2D71">
              <w:rPr>
                <w:rFonts w:eastAsia="標楷體" w:hint="eastAsia"/>
                <w:sz w:val="28"/>
                <w:szCs w:val="28"/>
              </w:rPr>
              <w:t>教師</w:t>
            </w:r>
            <w:r w:rsidRPr="002C2D71">
              <w:rPr>
                <w:rFonts w:eastAsia="標楷體"/>
                <w:sz w:val="28"/>
                <w:szCs w:val="28"/>
              </w:rPr>
              <w:t>資格</w:t>
            </w:r>
            <w:r w:rsidRPr="001C7E3B">
              <w:rPr>
                <w:rFonts w:eastAsia="標楷體" w:hint="eastAsia"/>
                <w:b/>
                <w:sz w:val="28"/>
                <w:szCs w:val="28"/>
                <w:u w:val="single"/>
              </w:rPr>
              <w:t>者</w:t>
            </w:r>
            <w:r w:rsidRPr="001C7E3B">
              <w:rPr>
                <w:rFonts w:eastAsia="標楷體"/>
                <w:b/>
                <w:sz w:val="28"/>
                <w:szCs w:val="28"/>
                <w:u w:val="single"/>
              </w:rPr>
              <w:t>，</w:t>
            </w:r>
            <w:r w:rsidRPr="001C7E3B">
              <w:rPr>
                <w:rFonts w:eastAsia="標楷體" w:hint="eastAsia"/>
                <w:b/>
                <w:sz w:val="28"/>
                <w:szCs w:val="28"/>
                <w:u w:val="single"/>
              </w:rPr>
              <w:t>除應</w:t>
            </w:r>
            <w:r w:rsidRPr="001C7E3B">
              <w:rPr>
                <w:rFonts w:eastAsia="標楷體"/>
                <w:b/>
                <w:sz w:val="28"/>
                <w:szCs w:val="28"/>
                <w:u w:val="single"/>
              </w:rPr>
              <w:t>符合「教育人員任用條例」及教育部「專科以上學校教師資格審定辦法」</w:t>
            </w:r>
            <w:r w:rsidRPr="001C7E3B">
              <w:rPr>
                <w:rFonts w:eastAsia="標楷體" w:hint="eastAsia"/>
                <w:b/>
                <w:sz w:val="28"/>
                <w:szCs w:val="28"/>
                <w:u w:val="single"/>
              </w:rPr>
              <w:t>等</w:t>
            </w:r>
            <w:r w:rsidRPr="001C7E3B">
              <w:rPr>
                <w:rFonts w:eastAsia="標楷體"/>
                <w:b/>
                <w:sz w:val="28"/>
                <w:szCs w:val="28"/>
                <w:u w:val="single"/>
              </w:rPr>
              <w:t>相關規定</w:t>
            </w:r>
            <w:r w:rsidRPr="001C7E3B">
              <w:rPr>
                <w:rFonts w:eastAsia="標楷體" w:hint="eastAsia"/>
                <w:b/>
                <w:sz w:val="28"/>
                <w:szCs w:val="28"/>
                <w:u w:val="single"/>
              </w:rPr>
              <w:t>外</w:t>
            </w:r>
            <w:r w:rsidRPr="001C7E3B">
              <w:rPr>
                <w:rFonts w:eastAsia="標楷體"/>
                <w:b/>
                <w:sz w:val="28"/>
                <w:szCs w:val="28"/>
                <w:u w:val="single"/>
              </w:rPr>
              <w:t>，並</w:t>
            </w:r>
            <w:r w:rsidRPr="001C7E3B">
              <w:rPr>
                <w:rFonts w:eastAsia="標楷體" w:hint="eastAsia"/>
                <w:b/>
                <w:sz w:val="28"/>
                <w:szCs w:val="28"/>
                <w:u w:val="single"/>
              </w:rPr>
              <w:t>於</w:t>
            </w:r>
            <w:r w:rsidRPr="001C7E3B">
              <w:rPr>
                <w:rFonts w:eastAsia="標楷體"/>
                <w:b/>
                <w:sz w:val="28"/>
                <w:szCs w:val="28"/>
                <w:u w:val="single"/>
              </w:rPr>
              <w:t>五年內在本校</w:t>
            </w:r>
            <w:r w:rsidRPr="001C7E3B">
              <w:rPr>
                <w:rFonts w:eastAsia="標楷體" w:hint="eastAsia"/>
                <w:b/>
                <w:sz w:val="28"/>
                <w:szCs w:val="28"/>
                <w:u w:val="single"/>
              </w:rPr>
              <w:t>以擬送審職級</w:t>
            </w:r>
            <w:r w:rsidRPr="001C7E3B">
              <w:rPr>
                <w:rFonts w:eastAsia="標楷體"/>
                <w:b/>
                <w:sz w:val="28"/>
                <w:szCs w:val="28"/>
                <w:u w:val="single"/>
              </w:rPr>
              <w:t>任教滿</w:t>
            </w:r>
            <w:r w:rsidRPr="001C7E3B">
              <w:rPr>
                <w:rFonts w:eastAsia="標楷體" w:hint="eastAsia"/>
                <w:b/>
                <w:sz w:val="28"/>
                <w:szCs w:val="28"/>
                <w:u w:val="single"/>
              </w:rPr>
              <w:t>四</w:t>
            </w:r>
            <w:r w:rsidRPr="001C7E3B">
              <w:rPr>
                <w:rFonts w:eastAsia="標楷體"/>
                <w:b/>
                <w:sz w:val="28"/>
                <w:szCs w:val="28"/>
                <w:u w:val="single"/>
              </w:rPr>
              <w:t>學期，</w:t>
            </w:r>
            <w:r w:rsidRPr="001C7E3B">
              <w:rPr>
                <w:rFonts w:eastAsia="標楷體" w:hint="eastAsia"/>
                <w:b/>
                <w:sz w:val="28"/>
                <w:szCs w:val="28"/>
                <w:u w:val="single"/>
              </w:rPr>
              <w:t>各</w:t>
            </w:r>
            <w:r w:rsidRPr="001C7E3B">
              <w:rPr>
                <w:rFonts w:eastAsia="標楷體"/>
                <w:b/>
                <w:sz w:val="28"/>
                <w:szCs w:val="28"/>
                <w:u w:val="single"/>
              </w:rPr>
              <w:t>學期至少應實際任教</w:t>
            </w:r>
            <w:r w:rsidRPr="001C7E3B">
              <w:rPr>
                <w:rFonts w:eastAsia="標楷體" w:hint="eastAsia"/>
                <w:b/>
                <w:sz w:val="28"/>
                <w:szCs w:val="28"/>
                <w:u w:val="single"/>
              </w:rPr>
              <w:t>滿一學分且授課達十八小時以上，</w:t>
            </w:r>
            <w:r w:rsidR="00264803">
              <w:rPr>
                <w:rFonts w:eastAsia="標楷體" w:hint="eastAsia"/>
                <w:b/>
                <w:sz w:val="28"/>
                <w:szCs w:val="28"/>
                <w:u w:val="single"/>
              </w:rPr>
              <w:t>自第五學期起</w:t>
            </w:r>
            <w:r w:rsidRPr="001C7E3B">
              <w:rPr>
                <w:rFonts w:eastAsia="標楷體"/>
                <w:b/>
                <w:sz w:val="28"/>
                <w:szCs w:val="28"/>
                <w:u w:val="single"/>
              </w:rPr>
              <w:t>始得提出</w:t>
            </w:r>
            <w:r w:rsidR="00264803">
              <w:rPr>
                <w:rFonts w:eastAsia="標楷體" w:hint="eastAsia"/>
                <w:b/>
                <w:sz w:val="28"/>
                <w:szCs w:val="28"/>
                <w:u w:val="single"/>
              </w:rPr>
              <w:t>申請</w:t>
            </w:r>
            <w:r w:rsidRPr="002C2D71">
              <w:rPr>
                <w:rFonts w:eastAsia="標楷體"/>
                <w:sz w:val="28"/>
                <w:szCs w:val="28"/>
              </w:rPr>
              <w:t>。</w:t>
            </w:r>
          </w:p>
          <w:p w:rsidR="002F1AE6" w:rsidRPr="00C8550E" w:rsidRDefault="001C7E3B" w:rsidP="001C7E3B">
            <w:pPr>
              <w:snapToGrid w:val="0"/>
              <w:spacing w:line="460" w:lineRule="exact"/>
              <w:ind w:firstLineChars="200" w:firstLine="560"/>
              <w:jc w:val="both"/>
              <w:rPr>
                <w:rFonts w:eastAsia="標楷體"/>
                <w:sz w:val="28"/>
              </w:rPr>
            </w:pPr>
            <w:r w:rsidRPr="00E9079C">
              <w:rPr>
                <w:rFonts w:eastAsia="標楷體" w:hAnsi="標楷體"/>
                <w:sz w:val="28"/>
              </w:rPr>
              <w:t>兼任教師</w:t>
            </w:r>
            <w:r w:rsidRPr="00E9079C">
              <w:rPr>
                <w:rFonts w:eastAsia="標楷體" w:hAnsi="標楷體" w:hint="eastAsia"/>
                <w:sz w:val="28"/>
              </w:rPr>
              <w:t>同時</w:t>
            </w:r>
            <w:r w:rsidRPr="00E9079C">
              <w:rPr>
                <w:rFonts w:eastAsia="標楷體" w:hAnsi="標楷體"/>
                <w:sz w:val="28"/>
              </w:rPr>
              <w:t>於其他專科以上學校擔任專任教師者，</w:t>
            </w:r>
            <w:r w:rsidRPr="00E9079C">
              <w:rPr>
                <w:rFonts w:eastAsia="標楷體" w:hAnsi="標楷體" w:hint="eastAsia"/>
                <w:sz w:val="28"/>
              </w:rPr>
              <w:t>應由專任學校報教育部</w:t>
            </w:r>
            <w:r w:rsidRPr="00E9079C">
              <w:rPr>
                <w:rFonts w:eastAsia="標楷體" w:hAnsi="標楷體"/>
                <w:sz w:val="28"/>
              </w:rPr>
              <w:t>送審教師資格。</w:t>
            </w:r>
          </w:p>
        </w:tc>
        <w:tc>
          <w:tcPr>
            <w:tcW w:w="4055" w:type="dxa"/>
            <w:gridSpan w:val="2"/>
            <w:shd w:val="clear" w:color="auto" w:fill="auto"/>
          </w:tcPr>
          <w:p w:rsidR="003D27FD" w:rsidRDefault="003D27FD" w:rsidP="001C7E3B">
            <w:pPr>
              <w:snapToGrid w:val="0"/>
              <w:spacing w:line="460" w:lineRule="exact"/>
              <w:ind w:left="1680" w:hangingChars="600" w:hanging="1680"/>
              <w:jc w:val="both"/>
              <w:rPr>
                <w:rFonts w:eastAsia="標楷體" w:hAnsi="標楷體"/>
                <w:sz w:val="28"/>
              </w:rPr>
            </w:pPr>
          </w:p>
          <w:p w:rsidR="001C7E3B" w:rsidRDefault="001C7E3B" w:rsidP="001C7E3B">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Pr="007B4F8D">
              <w:rPr>
                <w:rFonts w:eastAsia="標楷體" w:hAnsi="標楷體" w:hint="eastAsia"/>
                <w:b/>
                <w:sz w:val="28"/>
                <w:u w:val="single"/>
              </w:rPr>
              <w:t>八</w:t>
            </w:r>
            <w:r w:rsidRPr="00E9079C">
              <w:rPr>
                <w:rFonts w:eastAsia="標楷體" w:hAnsi="標楷體" w:hint="eastAsia"/>
                <w:sz w:val="28"/>
              </w:rPr>
              <w:t>條</w:t>
            </w:r>
          </w:p>
          <w:p w:rsidR="001C7E3B" w:rsidRPr="00E9079C" w:rsidRDefault="001C7E3B" w:rsidP="001C7E3B">
            <w:pPr>
              <w:snapToGrid w:val="0"/>
              <w:spacing w:line="460" w:lineRule="exact"/>
              <w:ind w:firstLineChars="200" w:firstLine="560"/>
              <w:jc w:val="both"/>
              <w:rPr>
                <w:rFonts w:eastAsia="標楷體" w:hAnsi="標楷體"/>
                <w:sz w:val="28"/>
              </w:rPr>
            </w:pPr>
            <w:r w:rsidRPr="00E9079C">
              <w:rPr>
                <w:rFonts w:eastAsia="標楷體" w:hAnsi="標楷體"/>
                <w:sz w:val="28"/>
              </w:rPr>
              <w:t>本校兼任教師申請送審教師資格</w:t>
            </w:r>
            <w:r w:rsidRPr="001C7E3B">
              <w:rPr>
                <w:rFonts w:eastAsia="標楷體" w:hAnsi="標楷體"/>
                <w:b/>
                <w:sz w:val="28"/>
                <w:u w:val="single"/>
              </w:rPr>
              <w:t>應依本校「兼任教師資格送審作業要點」規定辦理</w:t>
            </w:r>
            <w:r w:rsidRPr="00E9079C">
              <w:rPr>
                <w:rFonts w:eastAsia="標楷體" w:hAnsi="標楷體"/>
                <w:sz w:val="28"/>
              </w:rPr>
              <w:t>。</w:t>
            </w:r>
          </w:p>
          <w:p w:rsidR="002F1AE6" w:rsidRPr="00C8550E" w:rsidRDefault="001C7E3B" w:rsidP="001C7E3B">
            <w:pPr>
              <w:snapToGrid w:val="0"/>
              <w:spacing w:line="460" w:lineRule="exact"/>
              <w:ind w:firstLineChars="200" w:firstLine="560"/>
              <w:jc w:val="both"/>
              <w:rPr>
                <w:rFonts w:eastAsia="標楷體"/>
                <w:sz w:val="28"/>
              </w:rPr>
            </w:pPr>
            <w:r w:rsidRPr="00E9079C">
              <w:rPr>
                <w:rFonts w:eastAsia="標楷體" w:hAnsi="標楷體"/>
                <w:sz w:val="28"/>
              </w:rPr>
              <w:t>兼任教師</w:t>
            </w:r>
            <w:r w:rsidRPr="00E9079C">
              <w:rPr>
                <w:rFonts w:eastAsia="標楷體" w:hAnsi="標楷體" w:hint="eastAsia"/>
                <w:sz w:val="28"/>
              </w:rPr>
              <w:t>同時</w:t>
            </w:r>
            <w:r w:rsidRPr="00E9079C">
              <w:rPr>
                <w:rFonts w:eastAsia="標楷體" w:hAnsi="標楷體"/>
                <w:sz w:val="28"/>
              </w:rPr>
              <w:t>於其他專科以上學校擔任專任教師者，</w:t>
            </w:r>
            <w:r w:rsidRPr="00E9079C">
              <w:rPr>
                <w:rFonts w:eastAsia="標楷體" w:hAnsi="標楷體" w:hint="eastAsia"/>
                <w:sz w:val="28"/>
              </w:rPr>
              <w:t>應由專任學校報教育部</w:t>
            </w:r>
            <w:r w:rsidRPr="00E9079C">
              <w:rPr>
                <w:rFonts w:eastAsia="標楷體" w:hAnsi="標楷體"/>
                <w:sz w:val="28"/>
              </w:rPr>
              <w:t>送審教師資格。</w:t>
            </w: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一、條次變更。</w:t>
            </w:r>
          </w:p>
          <w:p w:rsidR="002F1AE6" w:rsidRPr="00C8550E" w:rsidRDefault="00EB0674" w:rsidP="00EB0674">
            <w:pPr>
              <w:pStyle w:val="Default"/>
              <w:ind w:left="480" w:hangingChars="200" w:hanging="480"/>
              <w:rPr>
                <w:rFonts w:hAnsi="標楷體"/>
              </w:rPr>
            </w:pPr>
            <w:r>
              <w:rPr>
                <w:rFonts w:hAnsi="標楷體" w:hint="eastAsia"/>
              </w:rPr>
              <w:t>二、</w:t>
            </w:r>
            <w:r w:rsidR="0039557F">
              <w:rPr>
                <w:rFonts w:hAnsi="標楷體" w:hint="eastAsia"/>
              </w:rPr>
              <w:t>參酌本校</w:t>
            </w:r>
            <w:r w:rsidR="0039557F" w:rsidRPr="0039557F">
              <w:rPr>
                <w:rFonts w:hAnsi="標楷體" w:hint="eastAsia"/>
              </w:rPr>
              <w:t>兼任教師資格送審作業要點</w:t>
            </w:r>
            <w:r w:rsidR="0039557F">
              <w:rPr>
                <w:rFonts w:hAnsi="標楷體" w:hint="eastAsia"/>
              </w:rPr>
              <w:t>第二點規定，修訂條</w:t>
            </w:r>
            <w:r>
              <w:rPr>
                <w:rFonts w:hAnsi="標楷體" w:hint="eastAsia"/>
              </w:rPr>
              <w:t>文內容</w:t>
            </w:r>
            <w:r w:rsidR="0039557F">
              <w:rPr>
                <w:rFonts w:hAnsi="標楷體" w:hint="eastAsia"/>
              </w:rPr>
              <w:t>。</w:t>
            </w:r>
          </w:p>
        </w:tc>
      </w:tr>
      <w:tr w:rsidR="002F1AE6" w:rsidRPr="00C8550E" w:rsidTr="00EA0B73">
        <w:trPr>
          <w:trHeight w:val="510"/>
          <w:jc w:val="center"/>
        </w:trPr>
        <w:tc>
          <w:tcPr>
            <w:tcW w:w="4055" w:type="dxa"/>
            <w:gridSpan w:val="2"/>
            <w:shd w:val="clear" w:color="auto" w:fill="auto"/>
          </w:tcPr>
          <w:p w:rsidR="001C7E3B" w:rsidRPr="001C7E3B" w:rsidRDefault="001C7E3B" w:rsidP="001C7E3B">
            <w:pPr>
              <w:snapToGrid w:val="0"/>
              <w:spacing w:line="460" w:lineRule="exact"/>
              <w:ind w:left="561" w:hangingChars="200" w:hanging="561"/>
              <w:jc w:val="both"/>
              <w:rPr>
                <w:rFonts w:eastAsia="標楷體"/>
                <w:b/>
                <w:sz w:val="28"/>
                <w:szCs w:val="28"/>
                <w:u w:val="single"/>
              </w:rPr>
            </w:pPr>
            <w:r>
              <w:rPr>
                <w:rFonts w:eastAsia="標楷體" w:hint="eastAsia"/>
                <w:b/>
                <w:sz w:val="28"/>
                <w:szCs w:val="28"/>
                <w:u w:val="single"/>
              </w:rPr>
              <w:t>第</w:t>
            </w:r>
            <w:r w:rsidR="007B4F8D">
              <w:rPr>
                <w:rFonts w:eastAsia="標楷體" w:hint="eastAsia"/>
                <w:b/>
                <w:sz w:val="28"/>
                <w:szCs w:val="28"/>
                <w:u w:val="single"/>
              </w:rPr>
              <w:t>十</w:t>
            </w:r>
            <w:r>
              <w:rPr>
                <w:rFonts w:eastAsia="標楷體" w:hint="eastAsia"/>
                <w:b/>
                <w:sz w:val="28"/>
                <w:szCs w:val="28"/>
                <w:u w:val="single"/>
              </w:rPr>
              <w:t>條</w:t>
            </w:r>
          </w:p>
          <w:p w:rsidR="001C7E3B" w:rsidRPr="001C7E3B" w:rsidRDefault="001C7E3B" w:rsidP="001C7E3B">
            <w:pPr>
              <w:snapToGrid w:val="0"/>
              <w:spacing w:line="460" w:lineRule="exact"/>
              <w:ind w:firstLineChars="200" w:firstLine="561"/>
              <w:jc w:val="both"/>
              <w:rPr>
                <w:rFonts w:eastAsia="標楷體"/>
                <w:b/>
                <w:sz w:val="28"/>
                <w:szCs w:val="28"/>
                <w:u w:val="single"/>
              </w:rPr>
            </w:pPr>
            <w:r w:rsidRPr="001C7E3B">
              <w:rPr>
                <w:rFonts w:eastAsia="標楷體"/>
                <w:b/>
                <w:sz w:val="28"/>
                <w:szCs w:val="28"/>
                <w:u w:val="single"/>
              </w:rPr>
              <w:t>兼任教師</w:t>
            </w:r>
            <w:r w:rsidRPr="001C7E3B">
              <w:rPr>
                <w:rFonts w:eastAsia="標楷體" w:hAnsi="標楷體"/>
                <w:b/>
                <w:sz w:val="28"/>
                <w:u w:val="single"/>
              </w:rPr>
              <w:t>申請</w:t>
            </w:r>
            <w:r w:rsidRPr="001C7E3B">
              <w:rPr>
                <w:rFonts w:eastAsia="標楷體"/>
                <w:b/>
                <w:sz w:val="28"/>
                <w:szCs w:val="28"/>
                <w:u w:val="single"/>
              </w:rPr>
              <w:t>送審教師資格</w:t>
            </w:r>
            <w:r w:rsidRPr="001C7E3B">
              <w:rPr>
                <w:rFonts w:eastAsia="標楷體" w:hint="eastAsia"/>
                <w:b/>
                <w:sz w:val="28"/>
                <w:szCs w:val="28"/>
                <w:u w:val="single"/>
              </w:rPr>
              <w:t>者，其</w:t>
            </w:r>
            <w:r w:rsidRPr="001C7E3B">
              <w:rPr>
                <w:rFonts w:eastAsia="標楷體"/>
                <w:b/>
                <w:sz w:val="28"/>
                <w:szCs w:val="28"/>
                <w:u w:val="single"/>
              </w:rPr>
              <w:t>外審</w:t>
            </w:r>
            <w:r w:rsidRPr="001C7E3B">
              <w:rPr>
                <w:rFonts w:eastAsia="標楷體" w:hint="eastAsia"/>
                <w:b/>
                <w:sz w:val="28"/>
                <w:szCs w:val="28"/>
                <w:u w:val="single"/>
              </w:rPr>
              <w:t>審查之</w:t>
            </w:r>
            <w:r w:rsidRPr="001C7E3B">
              <w:rPr>
                <w:rFonts w:eastAsia="標楷體"/>
                <w:b/>
                <w:sz w:val="28"/>
                <w:szCs w:val="28"/>
                <w:u w:val="single"/>
              </w:rPr>
              <w:t>費用應自行負</w:t>
            </w:r>
            <w:r w:rsidRPr="001C7E3B">
              <w:rPr>
                <w:rFonts w:eastAsia="標楷體" w:hint="eastAsia"/>
                <w:b/>
                <w:sz w:val="28"/>
                <w:szCs w:val="28"/>
                <w:u w:val="single"/>
              </w:rPr>
              <w:t>擔</w:t>
            </w:r>
            <w:r w:rsidRPr="001C7E3B">
              <w:rPr>
                <w:rFonts w:eastAsia="標楷體"/>
                <w:b/>
                <w:sz w:val="28"/>
                <w:szCs w:val="28"/>
                <w:u w:val="single"/>
              </w:rPr>
              <w:t>。</w:t>
            </w:r>
          </w:p>
          <w:p w:rsidR="003D27FD" w:rsidRDefault="001C7E3B" w:rsidP="001C7E3B">
            <w:pPr>
              <w:snapToGrid w:val="0"/>
              <w:spacing w:line="460" w:lineRule="exact"/>
              <w:ind w:firstLineChars="200" w:firstLine="561"/>
              <w:jc w:val="both"/>
              <w:rPr>
                <w:rFonts w:eastAsia="標楷體"/>
                <w:b/>
                <w:sz w:val="28"/>
                <w:szCs w:val="28"/>
                <w:u w:val="single"/>
              </w:rPr>
            </w:pPr>
            <w:r w:rsidRPr="001C7E3B">
              <w:rPr>
                <w:rFonts w:eastAsia="標楷體" w:hint="eastAsia"/>
                <w:b/>
                <w:sz w:val="28"/>
                <w:szCs w:val="28"/>
                <w:u w:val="single"/>
              </w:rPr>
              <w:t>以專門著作（或學位論文）</w:t>
            </w:r>
            <w:r>
              <w:rPr>
                <w:rFonts w:eastAsia="標楷體" w:hint="eastAsia"/>
                <w:b/>
                <w:sz w:val="28"/>
                <w:szCs w:val="28"/>
                <w:u w:val="single"/>
              </w:rPr>
              <w:t>、</w:t>
            </w:r>
            <w:r w:rsidRPr="001C7E3B">
              <w:rPr>
                <w:rFonts w:eastAsia="標楷體" w:hAnsi="標楷體"/>
                <w:b/>
                <w:sz w:val="28"/>
                <w:szCs w:val="28"/>
                <w:u w:val="single"/>
              </w:rPr>
              <w:t>藝術類科</w:t>
            </w:r>
            <w:r w:rsidRPr="001C7E3B">
              <w:rPr>
                <w:rFonts w:eastAsia="標楷體" w:hint="eastAsia"/>
                <w:b/>
                <w:sz w:val="28"/>
                <w:szCs w:val="28"/>
                <w:u w:val="single"/>
              </w:rPr>
              <w:t>作品、成就證明</w:t>
            </w:r>
            <w:r w:rsidR="003D27FD">
              <w:rPr>
                <w:rFonts w:eastAsia="標楷體" w:hint="eastAsia"/>
                <w:b/>
                <w:sz w:val="28"/>
                <w:szCs w:val="28"/>
                <w:u w:val="single"/>
              </w:rPr>
              <w:t>或技術報告</w:t>
            </w:r>
            <w:r w:rsidRPr="001C7E3B">
              <w:rPr>
                <w:rFonts w:eastAsia="標楷體" w:hint="eastAsia"/>
                <w:b/>
                <w:sz w:val="28"/>
                <w:szCs w:val="28"/>
                <w:u w:val="single"/>
              </w:rPr>
              <w:t>送審者，</w:t>
            </w:r>
            <w:r w:rsidR="003D27FD" w:rsidRPr="003D27FD">
              <w:rPr>
                <w:rFonts w:eastAsia="標楷體" w:hint="eastAsia"/>
                <w:b/>
                <w:sz w:val="28"/>
                <w:szCs w:val="28"/>
                <w:u w:val="single"/>
              </w:rPr>
              <w:t>應一次送五人審查，獲四人以上評審為七十分以上</w:t>
            </w:r>
            <w:r w:rsidR="003D27FD">
              <w:rPr>
                <w:rFonts w:eastAsia="標楷體" w:hint="eastAsia"/>
                <w:b/>
                <w:sz w:val="28"/>
                <w:szCs w:val="28"/>
                <w:u w:val="single"/>
              </w:rPr>
              <w:t>者，始得續提校教師評審委員會審議</w:t>
            </w:r>
            <w:r w:rsidRPr="001C7E3B">
              <w:rPr>
                <w:rFonts w:eastAsia="標楷體" w:hint="eastAsia"/>
                <w:b/>
                <w:sz w:val="28"/>
                <w:szCs w:val="28"/>
                <w:u w:val="single"/>
              </w:rPr>
              <w:t>。</w:t>
            </w:r>
          </w:p>
          <w:p w:rsidR="002F1AE6" w:rsidRPr="00C8550E" w:rsidRDefault="001C7E3B" w:rsidP="00B51841">
            <w:pPr>
              <w:snapToGrid w:val="0"/>
              <w:spacing w:line="460" w:lineRule="exact"/>
              <w:ind w:firstLineChars="200" w:firstLine="561"/>
              <w:jc w:val="both"/>
              <w:rPr>
                <w:rFonts w:eastAsia="標楷體"/>
                <w:sz w:val="28"/>
              </w:rPr>
            </w:pPr>
            <w:r w:rsidRPr="001C7E3B">
              <w:rPr>
                <w:rFonts w:eastAsia="標楷體"/>
                <w:b/>
                <w:sz w:val="28"/>
                <w:szCs w:val="28"/>
                <w:u w:val="single"/>
              </w:rPr>
              <w:t>每位外審委員著作</w:t>
            </w:r>
            <w:r w:rsidR="00B51841" w:rsidRPr="001C7E3B">
              <w:rPr>
                <w:rFonts w:eastAsia="標楷體" w:hint="eastAsia"/>
                <w:b/>
                <w:sz w:val="28"/>
                <w:szCs w:val="28"/>
                <w:u w:val="single"/>
              </w:rPr>
              <w:t>（或學位論文）</w:t>
            </w:r>
            <w:r w:rsidR="00B51841">
              <w:rPr>
                <w:rFonts w:eastAsia="標楷體" w:hint="eastAsia"/>
                <w:b/>
                <w:sz w:val="28"/>
                <w:szCs w:val="28"/>
                <w:u w:val="single"/>
              </w:rPr>
              <w:t>、</w:t>
            </w:r>
            <w:r w:rsidR="00B51841" w:rsidRPr="001C7E3B">
              <w:rPr>
                <w:rFonts w:eastAsia="標楷體" w:hAnsi="標楷體"/>
                <w:b/>
                <w:sz w:val="28"/>
                <w:szCs w:val="28"/>
                <w:u w:val="single"/>
              </w:rPr>
              <w:t>藝術類科</w:t>
            </w:r>
            <w:r w:rsidR="00B51841" w:rsidRPr="001C7E3B">
              <w:rPr>
                <w:rFonts w:eastAsia="標楷體" w:hint="eastAsia"/>
                <w:b/>
                <w:sz w:val="28"/>
                <w:szCs w:val="28"/>
                <w:u w:val="single"/>
              </w:rPr>
              <w:t>作品、成就證明</w:t>
            </w:r>
            <w:r w:rsidR="00B51841">
              <w:rPr>
                <w:rFonts w:eastAsia="標楷體" w:hint="eastAsia"/>
                <w:b/>
                <w:sz w:val="28"/>
                <w:szCs w:val="28"/>
                <w:u w:val="single"/>
              </w:rPr>
              <w:t>或技術報告</w:t>
            </w:r>
            <w:r w:rsidRPr="001C7E3B">
              <w:rPr>
                <w:rFonts w:eastAsia="標楷體"/>
                <w:b/>
                <w:sz w:val="28"/>
                <w:szCs w:val="28"/>
                <w:u w:val="single"/>
              </w:rPr>
              <w:t>審查費</w:t>
            </w:r>
            <w:r w:rsidRPr="001C7E3B">
              <w:rPr>
                <w:rFonts w:eastAsia="標楷體" w:hint="eastAsia"/>
                <w:b/>
                <w:sz w:val="28"/>
                <w:szCs w:val="28"/>
                <w:u w:val="single"/>
              </w:rPr>
              <w:t>為</w:t>
            </w:r>
            <w:r w:rsidRPr="001C7E3B">
              <w:rPr>
                <w:rFonts w:eastAsia="標楷體"/>
                <w:b/>
                <w:sz w:val="28"/>
                <w:szCs w:val="28"/>
                <w:u w:val="single"/>
              </w:rPr>
              <w:t>新</w:t>
            </w:r>
            <w:r w:rsidRPr="001C7E3B">
              <w:rPr>
                <w:rFonts w:eastAsia="標楷體" w:hint="eastAsia"/>
                <w:b/>
                <w:sz w:val="28"/>
                <w:szCs w:val="28"/>
                <w:u w:val="single"/>
              </w:rPr>
              <w:t>臺</w:t>
            </w:r>
            <w:r w:rsidRPr="001C7E3B">
              <w:rPr>
                <w:rFonts w:eastAsia="標楷體"/>
                <w:b/>
                <w:sz w:val="28"/>
                <w:szCs w:val="28"/>
                <w:u w:val="single"/>
              </w:rPr>
              <w:t>幣叁仟元整。</w:t>
            </w:r>
          </w:p>
        </w:tc>
        <w:tc>
          <w:tcPr>
            <w:tcW w:w="4055" w:type="dxa"/>
            <w:gridSpan w:val="2"/>
            <w:shd w:val="clear" w:color="auto" w:fill="auto"/>
          </w:tcPr>
          <w:p w:rsidR="002F1AE6" w:rsidRPr="00C8550E" w:rsidRDefault="002F1AE6" w:rsidP="00EA0B73">
            <w:pPr>
              <w:pStyle w:val="af8"/>
              <w:spacing w:after="0" w:line="460" w:lineRule="exact"/>
              <w:ind w:left="560" w:hangingChars="200" w:hanging="560"/>
              <w:jc w:val="both"/>
              <w:rPr>
                <w:rFonts w:eastAsia="標楷體"/>
                <w:sz w:val="28"/>
              </w:rPr>
            </w:pPr>
          </w:p>
        </w:tc>
        <w:tc>
          <w:tcPr>
            <w:tcW w:w="2154" w:type="dxa"/>
            <w:shd w:val="clear" w:color="auto" w:fill="auto"/>
          </w:tcPr>
          <w:p w:rsidR="002F1AE6" w:rsidRDefault="00EB0674" w:rsidP="00EB0674">
            <w:pPr>
              <w:pStyle w:val="Default"/>
              <w:ind w:left="480" w:hangingChars="200" w:hanging="480"/>
              <w:rPr>
                <w:rFonts w:hAnsi="標楷體"/>
              </w:rPr>
            </w:pPr>
            <w:r>
              <w:rPr>
                <w:rFonts w:hAnsi="標楷體" w:hint="eastAsia"/>
              </w:rPr>
              <w:t>一、新增條文。</w:t>
            </w:r>
          </w:p>
          <w:p w:rsidR="00EB0674" w:rsidRPr="0039557F" w:rsidRDefault="00EB0674" w:rsidP="00EB0674">
            <w:pPr>
              <w:pStyle w:val="Default"/>
              <w:ind w:left="480" w:hangingChars="200" w:hanging="480"/>
              <w:rPr>
                <w:rFonts w:hAnsi="標楷體"/>
              </w:rPr>
            </w:pPr>
            <w:r>
              <w:rPr>
                <w:rFonts w:hAnsi="標楷體" w:hint="eastAsia"/>
              </w:rPr>
              <w:t>二、</w:t>
            </w:r>
            <w:r w:rsidRPr="0039557F">
              <w:rPr>
                <w:rFonts w:hAnsi="標楷體" w:hint="eastAsia"/>
              </w:rPr>
              <w:t>參酌本校兼任教師資格送審作業要點第</w:t>
            </w:r>
            <w:r>
              <w:rPr>
                <w:rFonts w:hAnsi="標楷體" w:hint="eastAsia"/>
              </w:rPr>
              <w:t>三</w:t>
            </w:r>
            <w:r w:rsidRPr="0039557F">
              <w:rPr>
                <w:rFonts w:hAnsi="標楷體" w:hint="eastAsia"/>
              </w:rPr>
              <w:t>點規定，</w:t>
            </w:r>
            <w:r>
              <w:rPr>
                <w:rFonts w:hAnsi="標楷體" w:hint="eastAsia"/>
              </w:rPr>
              <w:t>增</w:t>
            </w:r>
            <w:r w:rsidRPr="0039557F">
              <w:rPr>
                <w:rFonts w:hAnsi="標楷體" w:hint="eastAsia"/>
              </w:rPr>
              <w:t>訂本辦法第</w:t>
            </w:r>
            <w:r>
              <w:rPr>
                <w:rFonts w:hAnsi="標楷體" w:hint="eastAsia"/>
              </w:rPr>
              <w:t>十</w:t>
            </w:r>
            <w:r w:rsidRPr="0039557F">
              <w:rPr>
                <w:rFonts w:hAnsi="標楷體" w:hint="eastAsia"/>
              </w:rPr>
              <w:t>條。</w:t>
            </w:r>
          </w:p>
        </w:tc>
      </w:tr>
      <w:tr w:rsidR="002F1AE6" w:rsidRPr="00C8550E" w:rsidTr="00EA0B73">
        <w:trPr>
          <w:trHeight w:val="510"/>
          <w:jc w:val="center"/>
        </w:trPr>
        <w:tc>
          <w:tcPr>
            <w:tcW w:w="4055" w:type="dxa"/>
            <w:gridSpan w:val="2"/>
            <w:shd w:val="clear" w:color="auto" w:fill="auto"/>
          </w:tcPr>
          <w:p w:rsidR="003D27FD" w:rsidRPr="003D27FD" w:rsidRDefault="003D27FD" w:rsidP="003D27FD">
            <w:pPr>
              <w:snapToGrid w:val="0"/>
              <w:spacing w:line="460" w:lineRule="exact"/>
              <w:ind w:left="561" w:hangingChars="200" w:hanging="561"/>
              <w:jc w:val="both"/>
              <w:rPr>
                <w:rFonts w:eastAsia="標楷體"/>
                <w:b/>
                <w:sz w:val="28"/>
                <w:szCs w:val="28"/>
                <w:u w:val="single"/>
              </w:rPr>
            </w:pPr>
            <w:r w:rsidRPr="003D27FD">
              <w:rPr>
                <w:rFonts w:eastAsia="標楷體" w:hint="eastAsia"/>
                <w:b/>
                <w:sz w:val="28"/>
                <w:szCs w:val="28"/>
                <w:u w:val="single"/>
              </w:rPr>
              <w:t>第十</w:t>
            </w:r>
            <w:r w:rsidR="007B4F8D">
              <w:rPr>
                <w:rFonts w:eastAsia="標楷體" w:hint="eastAsia"/>
                <w:b/>
                <w:sz w:val="28"/>
                <w:szCs w:val="28"/>
                <w:u w:val="single"/>
              </w:rPr>
              <w:t>一</w:t>
            </w:r>
            <w:r w:rsidRPr="003D27FD">
              <w:rPr>
                <w:rFonts w:eastAsia="標楷體" w:hint="eastAsia"/>
                <w:b/>
                <w:sz w:val="28"/>
                <w:szCs w:val="28"/>
                <w:u w:val="single"/>
              </w:rPr>
              <w:t>條</w:t>
            </w:r>
          </w:p>
          <w:p w:rsidR="003D27FD" w:rsidRPr="003D27FD" w:rsidRDefault="003D27FD" w:rsidP="003D27FD">
            <w:pPr>
              <w:snapToGrid w:val="0"/>
              <w:spacing w:line="460" w:lineRule="exact"/>
              <w:ind w:firstLineChars="200" w:firstLine="561"/>
              <w:jc w:val="both"/>
              <w:rPr>
                <w:rFonts w:eastAsia="標楷體"/>
                <w:b/>
                <w:sz w:val="28"/>
                <w:szCs w:val="28"/>
                <w:u w:val="single"/>
              </w:rPr>
            </w:pPr>
            <w:r w:rsidRPr="003D27FD">
              <w:rPr>
                <w:rFonts w:eastAsia="標楷體"/>
                <w:b/>
                <w:sz w:val="28"/>
                <w:szCs w:val="28"/>
                <w:u w:val="single"/>
              </w:rPr>
              <w:t>兼任教師之資格送審</w:t>
            </w:r>
            <w:r w:rsidRPr="003D27FD">
              <w:rPr>
                <w:rFonts w:eastAsia="標楷體" w:hint="eastAsia"/>
                <w:b/>
                <w:sz w:val="28"/>
                <w:szCs w:val="28"/>
                <w:u w:val="single"/>
              </w:rPr>
              <w:t>，</w:t>
            </w:r>
            <w:r w:rsidRPr="003D27FD">
              <w:rPr>
                <w:rFonts w:eastAsia="標楷體"/>
                <w:b/>
                <w:sz w:val="28"/>
                <w:szCs w:val="28"/>
                <w:u w:val="single"/>
              </w:rPr>
              <w:t>依下列</w:t>
            </w:r>
            <w:r w:rsidRPr="003D27FD">
              <w:rPr>
                <w:rFonts w:eastAsia="標楷體" w:hint="eastAsia"/>
                <w:b/>
                <w:sz w:val="28"/>
                <w:szCs w:val="28"/>
                <w:u w:val="single"/>
              </w:rPr>
              <w:t>程序</w:t>
            </w:r>
            <w:r w:rsidRPr="003D27FD">
              <w:rPr>
                <w:rFonts w:eastAsia="標楷體"/>
                <w:b/>
                <w:sz w:val="28"/>
                <w:szCs w:val="28"/>
                <w:u w:val="single"/>
              </w:rPr>
              <w:t>辦理</w:t>
            </w:r>
            <w:r w:rsidRPr="003D27FD">
              <w:rPr>
                <w:rFonts w:eastAsia="標楷體" w:hint="eastAsia"/>
                <w:b/>
                <w:sz w:val="28"/>
                <w:szCs w:val="28"/>
                <w:u w:val="single"/>
              </w:rPr>
              <w:t>：</w:t>
            </w:r>
          </w:p>
          <w:p w:rsidR="003D27FD" w:rsidRPr="005C3601" w:rsidRDefault="003D27FD" w:rsidP="005C3601">
            <w:pPr>
              <w:snapToGrid w:val="0"/>
              <w:spacing w:line="460" w:lineRule="exact"/>
              <w:ind w:leftChars="200" w:left="1041" w:hangingChars="200" w:hanging="561"/>
              <w:jc w:val="both"/>
              <w:rPr>
                <w:rFonts w:eastAsia="標楷體" w:hAnsi="標楷體"/>
                <w:b/>
                <w:sz w:val="28"/>
                <w:u w:val="single"/>
              </w:rPr>
            </w:pPr>
            <w:r w:rsidRPr="003D27FD">
              <w:rPr>
                <w:rFonts w:eastAsia="標楷體"/>
                <w:b/>
                <w:sz w:val="28"/>
                <w:szCs w:val="28"/>
                <w:u w:val="single"/>
              </w:rPr>
              <w:t>一</w:t>
            </w:r>
            <w:r w:rsidR="005C3601">
              <w:rPr>
                <w:rFonts w:eastAsia="標楷體" w:hint="eastAsia"/>
                <w:b/>
                <w:sz w:val="28"/>
                <w:szCs w:val="28"/>
                <w:u w:val="single"/>
              </w:rPr>
              <w:t>、</w:t>
            </w:r>
            <w:r w:rsidRPr="003D27FD">
              <w:rPr>
                <w:rFonts w:eastAsia="標楷體"/>
                <w:b/>
                <w:sz w:val="28"/>
                <w:szCs w:val="28"/>
                <w:u w:val="single"/>
              </w:rPr>
              <w:t>兼</w:t>
            </w:r>
            <w:r w:rsidRPr="005C3601">
              <w:rPr>
                <w:rFonts w:eastAsia="標楷體" w:hAnsi="標楷體"/>
                <w:b/>
                <w:sz w:val="28"/>
                <w:u w:val="single"/>
              </w:rPr>
              <w:t>任教師向</w:t>
            </w:r>
            <w:r w:rsidRPr="005C3601">
              <w:rPr>
                <w:rFonts w:eastAsia="標楷體" w:hAnsi="標楷體" w:hint="eastAsia"/>
                <w:b/>
                <w:sz w:val="28"/>
                <w:u w:val="single"/>
              </w:rPr>
              <w:t>任教之</w:t>
            </w:r>
            <w:r w:rsidRPr="005C3601">
              <w:rPr>
                <w:rFonts w:eastAsia="標楷體" w:hAnsi="標楷體"/>
                <w:b/>
                <w:sz w:val="28"/>
                <w:u w:val="single"/>
              </w:rPr>
              <w:t>系（所、</w:t>
            </w:r>
            <w:r w:rsidRPr="005C3601">
              <w:rPr>
                <w:rFonts w:eastAsia="標楷體" w:hAnsi="標楷體" w:hint="eastAsia"/>
                <w:b/>
                <w:sz w:val="28"/>
                <w:u w:val="single"/>
              </w:rPr>
              <w:t>學位學程、</w:t>
            </w:r>
            <w:r w:rsidRPr="005C3601">
              <w:rPr>
                <w:rFonts w:eastAsia="標楷體" w:hAnsi="標楷體"/>
                <w:b/>
                <w:sz w:val="28"/>
                <w:u w:val="single"/>
              </w:rPr>
              <w:t>中心、</w:t>
            </w:r>
            <w:r w:rsidRPr="005C3601">
              <w:rPr>
                <w:rFonts w:eastAsia="標楷體" w:hAnsi="標楷體" w:hint="eastAsia"/>
                <w:b/>
                <w:sz w:val="28"/>
                <w:u w:val="single"/>
              </w:rPr>
              <w:t>體育</w:t>
            </w:r>
            <w:r w:rsidRPr="005C3601">
              <w:rPr>
                <w:rFonts w:eastAsia="標楷體" w:hAnsi="標楷體"/>
                <w:b/>
                <w:sz w:val="28"/>
                <w:u w:val="single"/>
              </w:rPr>
              <w:t>室</w:t>
            </w:r>
            <w:r w:rsidRPr="005C3601">
              <w:rPr>
                <w:rFonts w:eastAsia="標楷體" w:hAnsi="標楷體" w:hint="eastAsia"/>
                <w:b/>
                <w:sz w:val="28"/>
                <w:u w:val="single"/>
              </w:rPr>
              <w:t>及語言中心，以下簡稱系</w:t>
            </w:r>
            <w:r w:rsidRPr="005C3601">
              <w:rPr>
                <w:rFonts w:eastAsia="標楷體" w:hAnsi="標楷體"/>
                <w:b/>
                <w:sz w:val="28"/>
                <w:u w:val="single"/>
              </w:rPr>
              <w:t>）提出申請。</w:t>
            </w:r>
          </w:p>
          <w:p w:rsidR="003D27FD" w:rsidRPr="005C3601" w:rsidRDefault="003D27FD"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b/>
                <w:sz w:val="28"/>
                <w:u w:val="single"/>
              </w:rPr>
              <w:t>二</w:t>
            </w:r>
            <w:r w:rsidR="005C3601">
              <w:rPr>
                <w:rFonts w:eastAsia="標楷體" w:hAnsi="標楷體"/>
                <w:b/>
                <w:sz w:val="28"/>
                <w:u w:val="single"/>
              </w:rPr>
              <w:t>、</w:t>
            </w:r>
            <w:r w:rsidRPr="005C3601">
              <w:rPr>
                <w:rFonts w:eastAsia="標楷體" w:hAnsi="標楷體" w:hint="eastAsia"/>
                <w:b/>
                <w:sz w:val="28"/>
                <w:u w:val="single"/>
              </w:rPr>
              <w:t>系依「專科以上學校教師資格審定辦法」及「大學辦理國外學歷採認辦法」之規定，審驗</w:t>
            </w:r>
            <w:r w:rsidRPr="005C3601">
              <w:rPr>
                <w:rFonts w:eastAsia="標楷體" w:hAnsi="標楷體"/>
                <w:b/>
                <w:sz w:val="28"/>
                <w:u w:val="single"/>
              </w:rPr>
              <w:t>兼任教師</w:t>
            </w:r>
            <w:r w:rsidRPr="005C3601">
              <w:rPr>
                <w:rFonts w:eastAsia="標楷體" w:hAnsi="標楷體" w:hint="eastAsia"/>
                <w:b/>
                <w:sz w:val="28"/>
                <w:u w:val="single"/>
              </w:rPr>
              <w:t>之學歷等證件無誤後，循</w:t>
            </w:r>
            <w:r w:rsidRPr="005C3601">
              <w:rPr>
                <w:rFonts w:eastAsia="標楷體" w:hAnsi="標楷體"/>
                <w:b/>
                <w:sz w:val="28"/>
                <w:u w:val="single"/>
              </w:rPr>
              <w:t>行政程序</w:t>
            </w:r>
            <w:r w:rsidRPr="005C3601">
              <w:rPr>
                <w:rFonts w:eastAsia="標楷體" w:hAnsi="標楷體" w:hint="eastAsia"/>
                <w:b/>
                <w:sz w:val="28"/>
                <w:u w:val="single"/>
              </w:rPr>
              <w:t>簽</w:t>
            </w:r>
            <w:r w:rsidRPr="005C3601">
              <w:rPr>
                <w:rFonts w:eastAsia="標楷體" w:hAnsi="標楷體"/>
                <w:b/>
                <w:sz w:val="28"/>
                <w:u w:val="single"/>
              </w:rPr>
              <w:t>會教務處及人事室</w:t>
            </w:r>
            <w:r w:rsidRPr="005C3601">
              <w:rPr>
                <w:rFonts w:eastAsia="標楷體" w:hAnsi="標楷體" w:hint="eastAsia"/>
                <w:b/>
                <w:sz w:val="28"/>
                <w:u w:val="single"/>
              </w:rPr>
              <w:t>，</w:t>
            </w:r>
            <w:r w:rsidRPr="005C3601">
              <w:rPr>
                <w:rFonts w:eastAsia="標楷體" w:hAnsi="標楷體"/>
                <w:b/>
                <w:sz w:val="28"/>
                <w:u w:val="single"/>
              </w:rPr>
              <w:t>陳請校長</w:t>
            </w:r>
            <w:r w:rsidRPr="005C3601">
              <w:rPr>
                <w:rFonts w:eastAsia="標楷體" w:hAnsi="標楷體" w:hint="eastAsia"/>
                <w:b/>
                <w:sz w:val="28"/>
                <w:u w:val="single"/>
              </w:rPr>
              <w:t>同意後辦理審查事宜</w:t>
            </w:r>
            <w:r w:rsidRPr="005C3601">
              <w:rPr>
                <w:rFonts w:eastAsia="標楷體" w:hAnsi="標楷體"/>
                <w:b/>
                <w:sz w:val="28"/>
                <w:u w:val="single"/>
              </w:rPr>
              <w:t>。</w:t>
            </w:r>
          </w:p>
          <w:p w:rsidR="003D27FD" w:rsidRPr="005C3601" w:rsidRDefault="003D27FD"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b/>
                <w:sz w:val="28"/>
                <w:u w:val="single"/>
              </w:rPr>
              <w:t>三</w:t>
            </w:r>
            <w:r w:rsidR="005C3601">
              <w:rPr>
                <w:rFonts w:eastAsia="標楷體" w:hAnsi="標楷體"/>
                <w:b/>
                <w:sz w:val="28"/>
                <w:u w:val="single"/>
              </w:rPr>
              <w:t>、</w:t>
            </w:r>
            <w:r w:rsidRPr="005C3601">
              <w:rPr>
                <w:rFonts w:eastAsia="標楷體" w:hAnsi="標楷體"/>
                <w:b/>
                <w:sz w:val="28"/>
                <w:u w:val="single"/>
              </w:rPr>
              <w:t>兼任教師至本校出納組繳納外審費用</w:t>
            </w:r>
            <w:r w:rsidRPr="005C3601">
              <w:rPr>
                <w:rFonts w:eastAsia="標楷體" w:hAnsi="標楷體" w:hint="eastAsia"/>
                <w:b/>
                <w:sz w:val="28"/>
                <w:u w:val="single"/>
              </w:rPr>
              <w:t>後，檢附</w:t>
            </w:r>
            <w:r w:rsidRPr="005C3601">
              <w:rPr>
                <w:rFonts w:eastAsia="標楷體" w:hAnsi="標楷體"/>
                <w:b/>
                <w:sz w:val="28"/>
                <w:u w:val="single"/>
              </w:rPr>
              <w:t>繳費</w:t>
            </w:r>
            <w:r w:rsidRPr="005C3601">
              <w:rPr>
                <w:rFonts w:eastAsia="標楷體" w:hAnsi="標楷體" w:hint="eastAsia"/>
                <w:b/>
                <w:sz w:val="28"/>
                <w:u w:val="single"/>
              </w:rPr>
              <w:t>證明及</w:t>
            </w:r>
            <w:r w:rsidR="00B51841">
              <w:rPr>
                <w:rFonts w:eastAsia="標楷體" w:hAnsi="標楷體" w:hint="eastAsia"/>
                <w:b/>
                <w:sz w:val="28"/>
                <w:u w:val="single"/>
              </w:rPr>
              <w:t>專門</w:t>
            </w:r>
            <w:r w:rsidR="00B51841" w:rsidRPr="001C7E3B">
              <w:rPr>
                <w:rFonts w:eastAsia="標楷體" w:hint="eastAsia"/>
                <w:b/>
                <w:sz w:val="28"/>
                <w:szCs w:val="28"/>
                <w:u w:val="single"/>
              </w:rPr>
              <w:t>著作（或學位論文）</w:t>
            </w:r>
            <w:r w:rsidR="00B51841">
              <w:rPr>
                <w:rFonts w:eastAsia="標楷體" w:hint="eastAsia"/>
                <w:b/>
                <w:sz w:val="28"/>
                <w:szCs w:val="28"/>
                <w:u w:val="single"/>
              </w:rPr>
              <w:t>、</w:t>
            </w:r>
            <w:r w:rsidR="00B51841" w:rsidRPr="001C7E3B">
              <w:rPr>
                <w:rFonts w:eastAsia="標楷體" w:hAnsi="標楷體"/>
                <w:b/>
                <w:sz w:val="28"/>
                <w:szCs w:val="28"/>
                <w:u w:val="single"/>
              </w:rPr>
              <w:t>藝術類科</w:t>
            </w:r>
            <w:r w:rsidR="00B51841" w:rsidRPr="001C7E3B">
              <w:rPr>
                <w:rFonts w:eastAsia="標楷體" w:hint="eastAsia"/>
                <w:b/>
                <w:sz w:val="28"/>
                <w:szCs w:val="28"/>
                <w:u w:val="single"/>
              </w:rPr>
              <w:t>作品、成就證明</w:t>
            </w:r>
            <w:r w:rsidR="00B51841">
              <w:rPr>
                <w:rFonts w:eastAsia="標楷體" w:hint="eastAsia"/>
                <w:b/>
                <w:sz w:val="28"/>
                <w:szCs w:val="28"/>
                <w:u w:val="single"/>
              </w:rPr>
              <w:t>或技術報告</w:t>
            </w:r>
            <w:r w:rsidRPr="005C3601">
              <w:rPr>
                <w:rFonts w:eastAsia="標楷體" w:hAnsi="標楷體" w:hint="eastAsia"/>
                <w:b/>
                <w:sz w:val="28"/>
                <w:u w:val="single"/>
              </w:rPr>
              <w:t>等相關外審所需資料</w:t>
            </w:r>
            <w:r w:rsidRPr="005C3601">
              <w:rPr>
                <w:rFonts w:eastAsia="標楷體" w:hAnsi="標楷體"/>
                <w:b/>
                <w:sz w:val="28"/>
                <w:u w:val="single"/>
              </w:rPr>
              <w:t>送系</w:t>
            </w:r>
            <w:r w:rsidRPr="005C3601">
              <w:rPr>
                <w:rFonts w:eastAsia="標楷體" w:hAnsi="標楷體" w:hint="eastAsia"/>
                <w:b/>
                <w:sz w:val="28"/>
                <w:u w:val="single"/>
              </w:rPr>
              <w:t>。送審之</w:t>
            </w:r>
            <w:r w:rsidR="00B51841" w:rsidRPr="001C7E3B">
              <w:rPr>
                <w:rFonts w:eastAsia="標楷體" w:hint="eastAsia"/>
                <w:b/>
                <w:sz w:val="28"/>
                <w:szCs w:val="28"/>
                <w:u w:val="single"/>
              </w:rPr>
              <w:t>著作（或學位論文）</w:t>
            </w:r>
            <w:r w:rsidR="00B51841">
              <w:rPr>
                <w:rFonts w:eastAsia="標楷體" w:hint="eastAsia"/>
                <w:b/>
                <w:sz w:val="28"/>
                <w:szCs w:val="28"/>
                <w:u w:val="single"/>
              </w:rPr>
              <w:t>、</w:t>
            </w:r>
            <w:r w:rsidR="00B51841" w:rsidRPr="001C7E3B">
              <w:rPr>
                <w:rFonts w:eastAsia="標楷體" w:hAnsi="標楷體"/>
                <w:b/>
                <w:sz w:val="28"/>
                <w:szCs w:val="28"/>
                <w:u w:val="single"/>
              </w:rPr>
              <w:t>藝術類科</w:t>
            </w:r>
            <w:r w:rsidR="00B51841" w:rsidRPr="001C7E3B">
              <w:rPr>
                <w:rFonts w:eastAsia="標楷體" w:hint="eastAsia"/>
                <w:b/>
                <w:sz w:val="28"/>
                <w:szCs w:val="28"/>
                <w:u w:val="single"/>
              </w:rPr>
              <w:t>作品、成就證明</w:t>
            </w:r>
            <w:r w:rsidR="00B51841">
              <w:rPr>
                <w:rFonts w:eastAsia="標楷體" w:hint="eastAsia"/>
                <w:b/>
                <w:sz w:val="28"/>
                <w:szCs w:val="28"/>
                <w:u w:val="single"/>
              </w:rPr>
              <w:t>或技術報告</w:t>
            </w:r>
            <w:r w:rsidRPr="005C3601">
              <w:rPr>
                <w:rFonts w:eastAsia="標楷體" w:hAnsi="標楷體" w:hint="eastAsia"/>
                <w:b/>
                <w:sz w:val="28"/>
                <w:u w:val="single"/>
              </w:rPr>
              <w:t>，須與其任教科目相符</w:t>
            </w:r>
            <w:r w:rsidRPr="005C3601">
              <w:rPr>
                <w:rFonts w:eastAsia="標楷體" w:hAnsi="標楷體"/>
                <w:b/>
                <w:sz w:val="28"/>
                <w:u w:val="single"/>
              </w:rPr>
              <w:t>。</w:t>
            </w:r>
          </w:p>
          <w:p w:rsidR="003D27FD" w:rsidRPr="005C3601" w:rsidRDefault="003D27FD"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b/>
                <w:sz w:val="28"/>
                <w:u w:val="single"/>
              </w:rPr>
              <w:t>四</w:t>
            </w:r>
            <w:r w:rsidR="005C3601">
              <w:rPr>
                <w:rFonts w:eastAsia="標楷體" w:hAnsi="標楷體"/>
                <w:b/>
                <w:sz w:val="28"/>
                <w:u w:val="single"/>
              </w:rPr>
              <w:t>、</w:t>
            </w:r>
            <w:r w:rsidRPr="005C3601">
              <w:rPr>
                <w:rFonts w:eastAsia="標楷體" w:hAnsi="標楷體"/>
                <w:b/>
                <w:sz w:val="28"/>
                <w:u w:val="single"/>
              </w:rPr>
              <w:t>兼任教師</w:t>
            </w:r>
            <w:r w:rsidRPr="005C3601">
              <w:rPr>
                <w:rFonts w:eastAsia="標楷體" w:hAnsi="標楷體" w:hint="eastAsia"/>
                <w:b/>
                <w:sz w:val="28"/>
                <w:u w:val="single"/>
              </w:rPr>
              <w:t>辦理著作外審之審查標準及程序，比照</w:t>
            </w:r>
            <w:r w:rsidRPr="005C3601">
              <w:rPr>
                <w:rFonts w:eastAsia="標楷體" w:hAnsi="標楷體"/>
                <w:b/>
                <w:sz w:val="28"/>
                <w:u w:val="single"/>
              </w:rPr>
              <w:t>本校「</w:t>
            </w:r>
            <w:r w:rsidR="00B51841">
              <w:rPr>
                <w:rFonts w:eastAsia="標楷體" w:hAnsi="標楷體" w:hint="eastAsia"/>
                <w:b/>
                <w:sz w:val="28"/>
                <w:u w:val="single"/>
              </w:rPr>
              <w:t>專任</w:t>
            </w:r>
            <w:r w:rsidRPr="005C3601">
              <w:rPr>
                <w:rFonts w:eastAsia="標楷體" w:hAnsi="標楷體"/>
                <w:b/>
                <w:sz w:val="28"/>
                <w:u w:val="single"/>
              </w:rPr>
              <w:t>教師聘任及升等審查辦法」</w:t>
            </w:r>
            <w:r w:rsidRPr="005C3601">
              <w:rPr>
                <w:rFonts w:eastAsia="標楷體" w:hAnsi="標楷體" w:hint="eastAsia"/>
                <w:b/>
                <w:sz w:val="28"/>
                <w:u w:val="single"/>
              </w:rPr>
              <w:t>所訂新聘教師之相關</w:t>
            </w:r>
            <w:r w:rsidRPr="005C3601">
              <w:rPr>
                <w:rFonts w:eastAsia="標楷體" w:hAnsi="標楷體"/>
                <w:b/>
                <w:sz w:val="28"/>
                <w:u w:val="single"/>
              </w:rPr>
              <w:t>規定辦理。</w:t>
            </w:r>
          </w:p>
          <w:p w:rsidR="002F1AE6" w:rsidRPr="00C8550E" w:rsidRDefault="003D27FD" w:rsidP="005C3601">
            <w:pPr>
              <w:snapToGrid w:val="0"/>
              <w:spacing w:line="460" w:lineRule="exact"/>
              <w:ind w:leftChars="200" w:left="1041" w:hangingChars="200" w:hanging="561"/>
              <w:jc w:val="both"/>
              <w:rPr>
                <w:rFonts w:eastAsia="標楷體"/>
                <w:sz w:val="28"/>
              </w:rPr>
            </w:pPr>
            <w:r w:rsidRPr="005C3601">
              <w:rPr>
                <w:rFonts w:eastAsia="標楷體" w:hAnsi="標楷體"/>
                <w:b/>
                <w:sz w:val="28"/>
                <w:u w:val="single"/>
              </w:rPr>
              <w:t>五</w:t>
            </w:r>
            <w:r w:rsidR="005C3601">
              <w:rPr>
                <w:rFonts w:eastAsia="標楷體" w:hAnsi="標楷體"/>
                <w:b/>
                <w:sz w:val="28"/>
                <w:u w:val="single"/>
              </w:rPr>
              <w:t>、</w:t>
            </w:r>
            <w:r w:rsidRPr="005C3601">
              <w:rPr>
                <w:rFonts w:eastAsia="標楷體" w:hAnsi="標楷體" w:hint="eastAsia"/>
                <w:b/>
                <w:sz w:val="28"/>
                <w:u w:val="single"/>
              </w:rPr>
              <w:t>著作外審結果應提</w:t>
            </w:r>
            <w:r w:rsidRPr="005C3601">
              <w:rPr>
                <w:rFonts w:eastAsia="標楷體" w:hAnsi="標楷體"/>
                <w:b/>
                <w:sz w:val="28"/>
                <w:u w:val="single"/>
              </w:rPr>
              <w:t>經各級教評會審議</w:t>
            </w:r>
            <w:r w:rsidRPr="005C3601">
              <w:rPr>
                <w:rFonts w:eastAsia="標楷體" w:hAnsi="標楷體" w:hint="eastAsia"/>
                <w:b/>
                <w:sz w:val="28"/>
                <w:u w:val="single"/>
              </w:rPr>
              <w:t>；</w:t>
            </w:r>
            <w:r w:rsidRPr="005C3601">
              <w:rPr>
                <w:rFonts w:eastAsia="標楷體" w:hAnsi="標楷體"/>
                <w:b/>
                <w:sz w:val="28"/>
                <w:u w:val="single"/>
              </w:rPr>
              <w:t>校教評會決審通過者，由人事室</w:t>
            </w:r>
            <w:r w:rsidRPr="005C3601">
              <w:rPr>
                <w:rFonts w:eastAsia="標楷體" w:hAnsi="標楷體" w:hint="eastAsia"/>
                <w:b/>
                <w:sz w:val="28"/>
                <w:u w:val="single"/>
              </w:rPr>
              <w:t>陳請校長核定後，</w:t>
            </w:r>
            <w:r w:rsidRPr="005C3601">
              <w:rPr>
                <w:rFonts w:eastAsia="標楷體" w:hAnsi="標楷體"/>
                <w:b/>
                <w:sz w:val="28"/>
                <w:u w:val="single"/>
              </w:rPr>
              <w:t>函報教育部核發教師資格證書。</w:t>
            </w:r>
          </w:p>
        </w:tc>
        <w:tc>
          <w:tcPr>
            <w:tcW w:w="4055" w:type="dxa"/>
            <w:gridSpan w:val="2"/>
            <w:shd w:val="clear" w:color="auto" w:fill="auto"/>
          </w:tcPr>
          <w:p w:rsidR="002F1AE6" w:rsidRPr="00C8550E" w:rsidRDefault="002F1AE6" w:rsidP="00EA0B73">
            <w:pPr>
              <w:pStyle w:val="af8"/>
              <w:spacing w:after="0" w:line="460" w:lineRule="exact"/>
              <w:ind w:left="560" w:hangingChars="200" w:hanging="560"/>
              <w:jc w:val="both"/>
              <w:rPr>
                <w:rFonts w:eastAsia="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2F1AE6" w:rsidRPr="00C5758A" w:rsidRDefault="00EB0674" w:rsidP="00EB0674">
            <w:pPr>
              <w:pStyle w:val="Default"/>
              <w:ind w:left="480" w:hangingChars="200" w:hanging="480"/>
              <w:rPr>
                <w:rFonts w:hAnsi="標楷體"/>
              </w:rPr>
            </w:pPr>
            <w:r>
              <w:rPr>
                <w:rFonts w:hAnsi="標楷體" w:hint="eastAsia"/>
              </w:rPr>
              <w:t>二、</w:t>
            </w:r>
            <w:r w:rsidR="00C5758A" w:rsidRPr="00C5758A">
              <w:rPr>
                <w:rFonts w:hAnsi="標楷體" w:hint="eastAsia"/>
              </w:rPr>
              <w:t>參酌本校兼任教師資格送審作業要點第</w:t>
            </w:r>
            <w:r w:rsidR="00C5758A">
              <w:rPr>
                <w:rFonts w:hAnsi="標楷體" w:hint="eastAsia"/>
              </w:rPr>
              <w:t>四</w:t>
            </w:r>
            <w:r w:rsidR="00C5758A" w:rsidRPr="00C5758A">
              <w:rPr>
                <w:rFonts w:hAnsi="標楷體" w:hint="eastAsia"/>
              </w:rPr>
              <w:t>點規定，</w:t>
            </w:r>
            <w:r w:rsidR="00C5758A">
              <w:rPr>
                <w:rFonts w:hAnsi="標楷體" w:hint="eastAsia"/>
              </w:rPr>
              <w:t>增</w:t>
            </w:r>
            <w:r w:rsidR="00C5758A" w:rsidRPr="00C5758A">
              <w:rPr>
                <w:rFonts w:hAnsi="標楷體" w:hint="eastAsia"/>
              </w:rPr>
              <w:t>訂本辦法第</w:t>
            </w:r>
            <w:r w:rsidR="00C5758A">
              <w:rPr>
                <w:rFonts w:hAnsi="標楷體" w:hint="eastAsia"/>
              </w:rPr>
              <w:t>十</w:t>
            </w:r>
            <w:r w:rsidR="00FE4454">
              <w:rPr>
                <w:rFonts w:hAnsi="標楷體" w:hint="eastAsia"/>
              </w:rPr>
              <w:t>一</w:t>
            </w:r>
            <w:r w:rsidR="00C5758A" w:rsidRPr="00C5758A">
              <w:rPr>
                <w:rFonts w:hAnsi="標楷體" w:hint="eastAsia"/>
              </w:rPr>
              <w:t>條。</w:t>
            </w:r>
          </w:p>
        </w:tc>
      </w:tr>
      <w:tr w:rsidR="003D27FD" w:rsidRPr="00C8550E" w:rsidTr="00EA0B73">
        <w:trPr>
          <w:trHeight w:val="510"/>
          <w:jc w:val="center"/>
        </w:trPr>
        <w:tc>
          <w:tcPr>
            <w:tcW w:w="4055" w:type="dxa"/>
            <w:gridSpan w:val="2"/>
            <w:shd w:val="clear" w:color="auto" w:fill="auto"/>
          </w:tcPr>
          <w:p w:rsidR="003D27FD" w:rsidRDefault="003D27FD" w:rsidP="003D27FD">
            <w:pPr>
              <w:snapToGrid w:val="0"/>
              <w:spacing w:line="460" w:lineRule="exact"/>
              <w:ind w:left="1682" w:hangingChars="600" w:hanging="1682"/>
              <w:jc w:val="both"/>
              <w:rPr>
                <w:rFonts w:eastAsia="標楷體" w:hAnsi="標楷體"/>
                <w:sz w:val="28"/>
              </w:rPr>
            </w:pPr>
            <w:r w:rsidRPr="00302834">
              <w:rPr>
                <w:rFonts w:eastAsia="標楷體" w:hAnsi="標楷體" w:hint="eastAsia"/>
                <w:b/>
                <w:sz w:val="28"/>
                <w:u w:val="single"/>
              </w:rPr>
              <w:t>第</w:t>
            </w:r>
            <w:r>
              <w:rPr>
                <w:rFonts w:eastAsia="標楷體" w:hAnsi="標楷體" w:hint="eastAsia"/>
                <w:b/>
                <w:sz w:val="28"/>
                <w:u w:val="single"/>
              </w:rPr>
              <w:t>四</w:t>
            </w:r>
            <w:r w:rsidRPr="00302834">
              <w:rPr>
                <w:rFonts w:eastAsia="標楷體" w:hAnsi="標楷體" w:hint="eastAsia"/>
                <w:b/>
                <w:sz w:val="28"/>
                <w:u w:val="single"/>
              </w:rPr>
              <w:t>章</w:t>
            </w:r>
            <w:r w:rsidRPr="00302834">
              <w:rPr>
                <w:rFonts w:eastAsia="標楷體" w:hAnsi="標楷體" w:hint="eastAsia"/>
                <w:b/>
                <w:sz w:val="28"/>
                <w:u w:val="single"/>
              </w:rPr>
              <w:t xml:space="preserve">  </w:t>
            </w:r>
            <w:r w:rsidR="001B5819">
              <w:rPr>
                <w:rFonts w:eastAsia="標楷體" w:hAnsi="標楷體" w:hint="eastAsia"/>
                <w:b/>
                <w:sz w:val="28"/>
                <w:u w:val="single"/>
              </w:rPr>
              <w:t>相關權利及義務</w:t>
            </w:r>
          </w:p>
          <w:p w:rsidR="003D27FD" w:rsidRDefault="003D27FD" w:rsidP="008974E2">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Pr="003D27FD">
              <w:rPr>
                <w:rFonts w:eastAsia="標楷體" w:hAnsi="標楷體" w:hint="eastAsia"/>
                <w:b/>
                <w:sz w:val="28"/>
                <w:u w:val="single"/>
              </w:rPr>
              <w:t>十</w:t>
            </w:r>
            <w:r w:rsidR="007B4F8D">
              <w:rPr>
                <w:rFonts w:eastAsia="標楷體" w:hAnsi="標楷體" w:hint="eastAsia"/>
                <w:b/>
                <w:sz w:val="28"/>
                <w:u w:val="single"/>
              </w:rPr>
              <w:t>二</w:t>
            </w:r>
            <w:r w:rsidRPr="00E9079C">
              <w:rPr>
                <w:rFonts w:eastAsia="標楷體" w:hAnsi="標楷體" w:hint="eastAsia"/>
                <w:sz w:val="28"/>
              </w:rPr>
              <w:t>條</w:t>
            </w:r>
          </w:p>
          <w:p w:rsidR="003D27FD" w:rsidRPr="00C8550E" w:rsidRDefault="003D27FD" w:rsidP="00465CCD">
            <w:pPr>
              <w:snapToGrid w:val="0"/>
              <w:spacing w:line="460" w:lineRule="exact"/>
              <w:ind w:firstLineChars="200" w:firstLine="560"/>
              <w:jc w:val="both"/>
              <w:rPr>
                <w:rFonts w:eastAsia="標楷體"/>
                <w:sz w:val="28"/>
              </w:rPr>
            </w:pPr>
            <w:r w:rsidRPr="00E9079C">
              <w:rPr>
                <w:rFonts w:eastAsia="標楷體" w:hAnsi="標楷體"/>
                <w:sz w:val="28"/>
              </w:rPr>
              <w:t>兼任教師之授課應配合本校教務相關規定（含請假、代調補課、繳交成績等）</w:t>
            </w:r>
            <w:r w:rsidR="00465CCD" w:rsidRPr="00465CCD">
              <w:rPr>
                <w:rFonts w:eastAsia="標楷體" w:hAnsi="標楷體" w:hint="eastAsia"/>
                <w:b/>
                <w:sz w:val="28"/>
                <w:u w:val="single"/>
              </w:rPr>
              <w:t>並應注意學生權益之維護。</w:t>
            </w:r>
          </w:p>
        </w:tc>
        <w:tc>
          <w:tcPr>
            <w:tcW w:w="4055" w:type="dxa"/>
            <w:gridSpan w:val="2"/>
            <w:shd w:val="clear" w:color="auto" w:fill="auto"/>
          </w:tcPr>
          <w:p w:rsidR="003D27FD" w:rsidRDefault="003D27FD" w:rsidP="003D27FD">
            <w:pPr>
              <w:snapToGrid w:val="0"/>
              <w:spacing w:line="460" w:lineRule="exact"/>
              <w:ind w:left="1680" w:hangingChars="600" w:hanging="1680"/>
              <w:jc w:val="both"/>
              <w:rPr>
                <w:rFonts w:eastAsia="標楷體" w:hAnsi="標楷體"/>
                <w:sz w:val="28"/>
              </w:rPr>
            </w:pPr>
          </w:p>
          <w:p w:rsidR="003D27FD" w:rsidRDefault="003D27FD" w:rsidP="003D27FD">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w:t>
            </w:r>
            <w:r w:rsidRPr="003D27FD">
              <w:rPr>
                <w:rFonts w:eastAsia="標楷體" w:hAnsi="標楷體" w:hint="eastAsia"/>
                <w:b/>
                <w:sz w:val="28"/>
                <w:u w:val="single"/>
              </w:rPr>
              <w:t>九</w:t>
            </w:r>
            <w:r w:rsidRPr="00E9079C">
              <w:rPr>
                <w:rFonts w:eastAsia="標楷體" w:hAnsi="標楷體" w:hint="eastAsia"/>
                <w:sz w:val="28"/>
              </w:rPr>
              <w:t>條</w:t>
            </w:r>
          </w:p>
          <w:p w:rsidR="003D27FD" w:rsidRPr="00C8550E" w:rsidRDefault="003D27FD" w:rsidP="003D27FD">
            <w:pPr>
              <w:snapToGrid w:val="0"/>
              <w:spacing w:line="460" w:lineRule="exact"/>
              <w:ind w:firstLineChars="200" w:firstLine="560"/>
              <w:jc w:val="both"/>
              <w:rPr>
                <w:rFonts w:eastAsia="標楷體"/>
                <w:sz w:val="28"/>
              </w:rPr>
            </w:pPr>
            <w:r w:rsidRPr="00E9079C">
              <w:rPr>
                <w:rFonts w:eastAsia="標楷體" w:hAnsi="標楷體"/>
                <w:sz w:val="28"/>
              </w:rPr>
              <w:t>兼任教師之授課應配合本校教務相關規定（含請假、代調補課、繳交成績等）。</w:t>
            </w: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一、條次變更。</w:t>
            </w:r>
          </w:p>
          <w:p w:rsidR="003D27FD"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第十條規定，</w:t>
            </w:r>
            <w:r w:rsidR="00C5758A" w:rsidRPr="00B51841">
              <w:rPr>
                <w:rFonts w:hAnsi="標楷體" w:hint="eastAsia"/>
                <w:b/>
                <w:u w:val="single"/>
              </w:rPr>
              <w:t>明定兼任教師之授課及請假等應注意學生之權益</w:t>
            </w:r>
            <w:r w:rsidR="00C5758A">
              <w:rPr>
                <w:rFonts w:hAnsi="標楷體" w:hint="eastAsia"/>
              </w:rPr>
              <w:t>。</w:t>
            </w:r>
          </w:p>
        </w:tc>
      </w:tr>
      <w:tr w:rsidR="005C3601" w:rsidRPr="00C8550E" w:rsidTr="00EA0B73">
        <w:trPr>
          <w:trHeight w:val="510"/>
          <w:jc w:val="center"/>
        </w:trPr>
        <w:tc>
          <w:tcPr>
            <w:tcW w:w="4055" w:type="dxa"/>
            <w:gridSpan w:val="2"/>
            <w:shd w:val="clear" w:color="auto" w:fill="auto"/>
          </w:tcPr>
          <w:p w:rsidR="005C3601" w:rsidRDefault="005C3601" w:rsidP="005C3601">
            <w:pPr>
              <w:autoSpaceDE w:val="0"/>
              <w:autoSpaceDN w:val="0"/>
              <w:adjustRightInd w:val="0"/>
              <w:rPr>
                <w:rFonts w:eastAsia="標楷體" w:hAnsi="標楷體"/>
                <w:b/>
                <w:sz w:val="28"/>
                <w:u w:val="single"/>
              </w:rPr>
            </w:pPr>
            <w:r w:rsidRPr="005C3601">
              <w:rPr>
                <w:rFonts w:eastAsia="標楷體" w:hAnsi="標楷體" w:hint="eastAsia"/>
                <w:b/>
                <w:sz w:val="28"/>
                <w:u w:val="single"/>
              </w:rPr>
              <w:t>第</w:t>
            </w:r>
            <w:r w:rsidR="007B4F8D">
              <w:rPr>
                <w:rFonts w:eastAsia="標楷體" w:hAnsi="標楷體" w:hint="eastAsia"/>
                <w:b/>
                <w:sz w:val="28"/>
                <w:u w:val="single"/>
              </w:rPr>
              <w:t>十三</w:t>
            </w:r>
            <w:r w:rsidRPr="005C3601">
              <w:rPr>
                <w:rFonts w:eastAsia="標楷體" w:hAnsi="標楷體" w:hint="eastAsia"/>
                <w:b/>
                <w:sz w:val="28"/>
                <w:u w:val="single"/>
              </w:rPr>
              <w:t>條</w:t>
            </w:r>
          </w:p>
          <w:p w:rsidR="005C3601" w:rsidRPr="005C3601" w:rsidRDefault="005C3601"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兼任教師於受聘期間，享有下列權利：</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一、對</w:t>
            </w:r>
            <w:r w:rsidR="00B51841">
              <w:rPr>
                <w:rFonts w:eastAsia="標楷體" w:hAnsi="標楷體" w:hint="eastAsia"/>
                <w:b/>
                <w:sz w:val="28"/>
                <w:u w:val="single"/>
              </w:rPr>
              <w:t>本</w:t>
            </w:r>
            <w:r w:rsidRPr="005C3601">
              <w:rPr>
                <w:rFonts w:eastAsia="標楷體" w:hAnsi="標楷體" w:hint="eastAsia"/>
                <w:b/>
                <w:sz w:val="28"/>
                <w:u w:val="single"/>
              </w:rPr>
              <w:t>校教學及行政事項提供意見。</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二、享有待遇、請假、保險及退休金等依法令規定之權益。</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三、對</w:t>
            </w:r>
            <w:r w:rsidR="00B51841">
              <w:rPr>
                <w:rFonts w:eastAsia="標楷體" w:hAnsi="標楷體" w:hint="eastAsia"/>
                <w:b/>
                <w:sz w:val="28"/>
                <w:u w:val="single"/>
              </w:rPr>
              <w:t>本</w:t>
            </w:r>
            <w:r w:rsidRPr="005C3601">
              <w:rPr>
                <w:rFonts w:eastAsia="標楷體" w:hAnsi="標楷體" w:hint="eastAsia"/>
                <w:b/>
                <w:sz w:val="28"/>
                <w:u w:val="single"/>
              </w:rPr>
              <w:t>校依本辦法有關其個人終止聘約、停止聘約之執行、待遇、請假及退休金之措施，認為違法或不當致損害其權益者，得準用教師法之申訴程序，請求救濟。</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四、教師之教學依法令享有教學自主。</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五、除法令另有規定者外，得拒絕參與教育行政機關或學校所指派與教學無關之工作或活動。</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六、其他法令規定應享之權利。</w:t>
            </w:r>
          </w:p>
          <w:p w:rsidR="005C3601" w:rsidRPr="005C3601" w:rsidRDefault="005C3601" w:rsidP="005C3601">
            <w:pPr>
              <w:snapToGrid w:val="0"/>
              <w:spacing w:line="460" w:lineRule="exact"/>
              <w:ind w:firstLineChars="200" w:firstLine="561"/>
              <w:jc w:val="both"/>
              <w:rPr>
                <w:rFonts w:eastAsia="標楷體" w:hAnsi="標楷體"/>
                <w:b/>
                <w:sz w:val="28"/>
                <w:u w:val="single"/>
              </w:rPr>
            </w:pPr>
            <w:r w:rsidRPr="005C3601">
              <w:rPr>
                <w:rFonts w:eastAsia="標楷體" w:hAnsi="標楷體" w:hint="eastAsia"/>
                <w:b/>
                <w:sz w:val="28"/>
                <w:u w:val="single"/>
              </w:rPr>
              <w:t>兼任教師於受聘期間，負有下列義務：</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一、遵守</w:t>
            </w:r>
            <w:r w:rsidR="00321994">
              <w:rPr>
                <w:rFonts w:eastAsia="標楷體" w:hAnsi="標楷體" w:hint="eastAsia"/>
                <w:b/>
                <w:sz w:val="28"/>
                <w:u w:val="single"/>
              </w:rPr>
              <w:t>兼任教師</w:t>
            </w:r>
            <w:r w:rsidRPr="005C3601">
              <w:rPr>
                <w:rFonts w:eastAsia="標楷體" w:hAnsi="標楷體" w:hint="eastAsia"/>
                <w:b/>
                <w:sz w:val="28"/>
                <w:u w:val="single"/>
              </w:rPr>
              <w:t>聘約規定，維護校譽。</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二、積極維護學生受教之權益。</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三、依有關法令及學校安排之課程，實施教學活動。</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四、嚴守職分，本於良知，發揚師道及專業精神。</w:t>
            </w:r>
          </w:p>
          <w:p w:rsidR="005C3601" w:rsidRPr="005C3601" w:rsidRDefault="005C3601" w:rsidP="005C3601">
            <w:pPr>
              <w:snapToGrid w:val="0"/>
              <w:spacing w:line="460" w:lineRule="exact"/>
              <w:ind w:leftChars="200" w:left="1041" w:hangingChars="200" w:hanging="561"/>
              <w:jc w:val="both"/>
              <w:rPr>
                <w:rFonts w:eastAsia="標楷體" w:hAnsi="標楷體"/>
                <w:b/>
                <w:sz w:val="28"/>
                <w:u w:val="single"/>
              </w:rPr>
            </w:pPr>
            <w:r w:rsidRPr="005C3601">
              <w:rPr>
                <w:rFonts w:eastAsia="標楷體" w:hAnsi="標楷體" w:hint="eastAsia"/>
                <w:b/>
                <w:sz w:val="28"/>
                <w:u w:val="single"/>
              </w:rPr>
              <w:t>五、非依法律規定不得洩漏學生個人或其家庭資料。</w:t>
            </w:r>
          </w:p>
          <w:p w:rsidR="005C3601" w:rsidRPr="00E9079C" w:rsidRDefault="005C3601" w:rsidP="005C3601">
            <w:pPr>
              <w:snapToGrid w:val="0"/>
              <w:spacing w:line="460" w:lineRule="exact"/>
              <w:ind w:leftChars="200" w:left="1041" w:hangingChars="200" w:hanging="561"/>
              <w:jc w:val="both"/>
              <w:rPr>
                <w:rFonts w:eastAsia="標楷體" w:hAnsi="標楷體"/>
                <w:sz w:val="28"/>
              </w:rPr>
            </w:pPr>
            <w:r w:rsidRPr="005C3601">
              <w:rPr>
                <w:rFonts w:eastAsia="標楷體" w:hAnsi="標楷體" w:hint="eastAsia"/>
                <w:b/>
                <w:sz w:val="28"/>
                <w:u w:val="single"/>
              </w:rPr>
              <w:t>六、其他法令規定應盡之義務。</w:t>
            </w:r>
          </w:p>
        </w:tc>
        <w:tc>
          <w:tcPr>
            <w:tcW w:w="4055" w:type="dxa"/>
            <w:gridSpan w:val="2"/>
            <w:shd w:val="clear" w:color="auto" w:fill="auto"/>
          </w:tcPr>
          <w:p w:rsidR="005C3601" w:rsidRPr="00E9079C" w:rsidRDefault="005C3601"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5C3601"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第六條及第七條規定，</w:t>
            </w:r>
            <w:r w:rsidR="00C5758A" w:rsidRPr="00B51841">
              <w:rPr>
                <w:rFonts w:hAnsi="標楷體" w:hint="eastAsia"/>
                <w:b/>
                <w:u w:val="single"/>
              </w:rPr>
              <w:t>明定兼任教師受聘期間得享有之權利及應負之義務</w:t>
            </w:r>
            <w:r w:rsidR="00C5758A">
              <w:rPr>
                <w:rFonts w:hAnsi="標楷體" w:hint="eastAsia"/>
              </w:rPr>
              <w:t>。</w:t>
            </w:r>
          </w:p>
        </w:tc>
      </w:tr>
      <w:tr w:rsidR="005C3601" w:rsidRPr="00C8550E" w:rsidTr="00EA0B73">
        <w:trPr>
          <w:trHeight w:val="510"/>
          <w:jc w:val="center"/>
        </w:trPr>
        <w:tc>
          <w:tcPr>
            <w:tcW w:w="4055" w:type="dxa"/>
            <w:gridSpan w:val="2"/>
            <w:shd w:val="clear" w:color="auto" w:fill="auto"/>
          </w:tcPr>
          <w:p w:rsidR="001B5819" w:rsidRDefault="001B5819" w:rsidP="001B5819">
            <w:pPr>
              <w:autoSpaceDE w:val="0"/>
              <w:autoSpaceDN w:val="0"/>
              <w:adjustRightInd w:val="0"/>
              <w:rPr>
                <w:rFonts w:eastAsia="標楷體" w:hAnsi="標楷體"/>
                <w:b/>
                <w:sz w:val="28"/>
                <w:u w:val="single"/>
              </w:rPr>
            </w:pPr>
            <w:r w:rsidRPr="001B5819">
              <w:rPr>
                <w:rFonts w:eastAsia="標楷體" w:hAnsi="標楷體" w:hint="eastAsia"/>
                <w:b/>
                <w:sz w:val="28"/>
                <w:u w:val="single"/>
              </w:rPr>
              <w:t>第</w:t>
            </w:r>
            <w:r w:rsidR="007B4F8D">
              <w:rPr>
                <w:rFonts w:eastAsia="標楷體" w:hAnsi="標楷體" w:hint="eastAsia"/>
                <w:b/>
                <w:sz w:val="28"/>
                <w:u w:val="single"/>
              </w:rPr>
              <w:t>十四</w:t>
            </w:r>
            <w:r w:rsidRPr="001B5819">
              <w:rPr>
                <w:rFonts w:eastAsia="標楷體" w:hAnsi="標楷體" w:hint="eastAsia"/>
                <w:b/>
                <w:sz w:val="28"/>
                <w:u w:val="single"/>
              </w:rPr>
              <w:t>條</w:t>
            </w:r>
          </w:p>
          <w:p w:rsidR="001B5819" w:rsidRPr="001B5819" w:rsidRDefault="001B5819" w:rsidP="001B5819">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兼任教師待遇以鐘點費支給，授課期間並應按月發給。</w:t>
            </w:r>
          </w:p>
          <w:p w:rsidR="001B5819" w:rsidRPr="001B5819" w:rsidRDefault="001B5819" w:rsidP="001B5819">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兼任教師如因天然災害停止上班上課或國定假日致無實際授課，仍應發給鐘點費。</w:t>
            </w:r>
          </w:p>
          <w:p w:rsidR="005C3601" w:rsidRPr="00E9079C" w:rsidRDefault="001B5819" w:rsidP="001B5819">
            <w:pPr>
              <w:snapToGrid w:val="0"/>
              <w:spacing w:line="460" w:lineRule="exact"/>
              <w:ind w:firstLineChars="200" w:firstLine="561"/>
              <w:jc w:val="both"/>
              <w:rPr>
                <w:rFonts w:eastAsia="標楷體" w:hAnsi="標楷體"/>
                <w:sz w:val="28"/>
              </w:rPr>
            </w:pPr>
            <w:r w:rsidRPr="001B5819">
              <w:rPr>
                <w:rFonts w:eastAsia="標楷體" w:hAnsi="標楷體" w:hint="eastAsia"/>
                <w:b/>
                <w:sz w:val="28"/>
                <w:u w:val="single"/>
              </w:rPr>
              <w:t>第一項鐘點費為統攝性報酬，包括兼任教師從事課程設計規劃、教材準備、授課、批閱學生作業及試卷、回答學生課程疑義等一貫體系之教學活動之報酬。</w:t>
            </w:r>
          </w:p>
        </w:tc>
        <w:tc>
          <w:tcPr>
            <w:tcW w:w="4055" w:type="dxa"/>
            <w:gridSpan w:val="2"/>
            <w:shd w:val="clear" w:color="auto" w:fill="auto"/>
          </w:tcPr>
          <w:p w:rsidR="005C3601" w:rsidRPr="00E9079C" w:rsidRDefault="005C3601"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5C3601"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第八條規定，</w:t>
            </w:r>
            <w:r w:rsidR="00C5758A" w:rsidRPr="00321994">
              <w:rPr>
                <w:rFonts w:hAnsi="標楷體" w:hint="eastAsia"/>
                <w:b/>
                <w:u w:val="single"/>
              </w:rPr>
              <w:t>明定兼任教師待遇支給依據及發給程序</w:t>
            </w:r>
            <w:r w:rsidR="00C5758A">
              <w:rPr>
                <w:rFonts w:hAnsi="標楷體" w:hint="eastAsia"/>
              </w:rPr>
              <w:t>。</w:t>
            </w:r>
          </w:p>
        </w:tc>
      </w:tr>
      <w:tr w:rsidR="001B5819" w:rsidRPr="00C8550E" w:rsidTr="00EA0B73">
        <w:trPr>
          <w:trHeight w:val="510"/>
          <w:jc w:val="center"/>
        </w:trPr>
        <w:tc>
          <w:tcPr>
            <w:tcW w:w="4055" w:type="dxa"/>
            <w:gridSpan w:val="2"/>
            <w:shd w:val="clear" w:color="auto" w:fill="auto"/>
          </w:tcPr>
          <w:p w:rsidR="001B5819" w:rsidRDefault="001B5819" w:rsidP="001B5819">
            <w:pPr>
              <w:autoSpaceDE w:val="0"/>
              <w:autoSpaceDN w:val="0"/>
              <w:adjustRightInd w:val="0"/>
              <w:rPr>
                <w:rFonts w:eastAsia="標楷體" w:hAnsi="標楷體"/>
                <w:b/>
                <w:sz w:val="28"/>
                <w:u w:val="single"/>
              </w:rPr>
            </w:pPr>
            <w:r w:rsidRPr="001B5819">
              <w:rPr>
                <w:rFonts w:eastAsia="標楷體" w:hAnsi="標楷體" w:hint="eastAsia"/>
                <w:b/>
                <w:sz w:val="28"/>
                <w:u w:val="single"/>
              </w:rPr>
              <w:t>第</w:t>
            </w:r>
            <w:r w:rsidR="007B4F8D">
              <w:rPr>
                <w:rFonts w:eastAsia="標楷體" w:hAnsi="標楷體" w:hint="eastAsia"/>
                <w:b/>
                <w:sz w:val="28"/>
                <w:u w:val="single"/>
              </w:rPr>
              <w:t>十五</w:t>
            </w:r>
            <w:r w:rsidRPr="001B5819">
              <w:rPr>
                <w:rFonts w:eastAsia="標楷體" w:hAnsi="標楷體" w:hint="eastAsia"/>
                <w:b/>
                <w:sz w:val="28"/>
                <w:u w:val="single"/>
              </w:rPr>
              <w:t>條</w:t>
            </w:r>
          </w:p>
          <w:p w:rsidR="001B5819" w:rsidRPr="001B5819" w:rsidRDefault="001B5819" w:rsidP="001B5819">
            <w:pPr>
              <w:snapToGrid w:val="0"/>
              <w:spacing w:line="460" w:lineRule="exact"/>
              <w:ind w:firstLineChars="200" w:firstLine="561"/>
              <w:jc w:val="both"/>
              <w:rPr>
                <w:rFonts w:eastAsia="標楷體" w:hAnsi="標楷體"/>
                <w:b/>
                <w:sz w:val="28"/>
                <w:u w:val="single"/>
              </w:rPr>
            </w:pPr>
            <w:r w:rsidRPr="001B5819">
              <w:rPr>
                <w:rFonts w:eastAsia="標楷體" w:hAnsi="標楷體" w:hint="eastAsia"/>
                <w:b/>
                <w:sz w:val="28"/>
                <w:u w:val="single"/>
              </w:rPr>
              <w:t>兼任教師之請假，比照教師請假規則第三條請假日數核算，並依下列規定辦理：</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一、生理假：每月得請生理假一日，每次以一曆日計給為原則，不得分次申請；全學年請假日數未逾三曆日，不併入病假計算，其餘日數併入病假計算；聘約未達全學年者依比例計算，未達一曆日以一曆日計。</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二、安胎休養：懷孕期間經醫師診斷需安胎休養者，按所需期間依曆給假；請假期間之應授課時數併入病假計算。</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三、娩假、流產假：日數比照專任教師核給，依曆給假，並應一次請畢。</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四、捐贈骨髓或器官者，視實際需要給假。</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五、具原住民族身分之教師，依原住民族委員會公告各該原住民族歲時祭儀放假日計給。</w:t>
            </w:r>
          </w:p>
          <w:p w:rsidR="001B5819" w:rsidRPr="00465CCD" w:rsidRDefault="001B5819"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六、婚假、產前假、陪產假、事假及家庭照顧假、病假、喪假，依排定課表之平均每週授課時數，除以四十小時，乘以應給予請假日數並乘以八小時，不足一小時部分以一小時計；申請得以時計。</w:t>
            </w:r>
          </w:p>
          <w:p w:rsidR="001B5819" w:rsidRPr="00E9079C" w:rsidRDefault="001B5819" w:rsidP="00465CCD">
            <w:pPr>
              <w:snapToGrid w:val="0"/>
              <w:spacing w:line="460" w:lineRule="exact"/>
              <w:ind w:firstLineChars="200" w:firstLine="561"/>
              <w:jc w:val="both"/>
              <w:rPr>
                <w:rFonts w:eastAsia="標楷體" w:hAnsi="標楷體"/>
                <w:sz w:val="28"/>
              </w:rPr>
            </w:pPr>
            <w:r w:rsidRPr="00465CCD">
              <w:rPr>
                <w:rFonts w:eastAsia="標楷體" w:hAnsi="標楷體" w:hint="eastAsia"/>
                <w:b/>
                <w:sz w:val="28"/>
                <w:u w:val="single"/>
              </w:rPr>
              <w:t>兼任教師於授課期間依前項規定請假者，學校應發給鐘點費，並支應補課、代課鐘點費。但病假超過前項規定時數者，以事假抵銷，事假及家庭照顧假合計超過前項規定時數者，不發給鐘點費。</w:t>
            </w:r>
          </w:p>
        </w:tc>
        <w:tc>
          <w:tcPr>
            <w:tcW w:w="4055" w:type="dxa"/>
            <w:gridSpan w:val="2"/>
            <w:shd w:val="clear" w:color="auto" w:fill="auto"/>
          </w:tcPr>
          <w:p w:rsidR="001B5819" w:rsidRPr="00E9079C" w:rsidRDefault="001B5819"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1B5819"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第九條規定，</w:t>
            </w:r>
            <w:r w:rsidR="00C5758A" w:rsidRPr="00321994">
              <w:rPr>
                <w:rFonts w:hAnsi="標楷體" w:hint="eastAsia"/>
                <w:b/>
                <w:u w:val="single"/>
              </w:rPr>
              <w:t>明定兼任教師之請假日數及核算基準</w:t>
            </w:r>
            <w:r w:rsidR="00C5758A">
              <w:rPr>
                <w:rFonts w:hAnsi="標楷體" w:hint="eastAsia"/>
              </w:rPr>
              <w:t>。</w:t>
            </w:r>
          </w:p>
        </w:tc>
      </w:tr>
      <w:tr w:rsidR="001B5819" w:rsidRPr="00C8550E" w:rsidTr="00EA0B73">
        <w:trPr>
          <w:trHeight w:val="510"/>
          <w:jc w:val="center"/>
        </w:trPr>
        <w:tc>
          <w:tcPr>
            <w:tcW w:w="4055" w:type="dxa"/>
            <w:gridSpan w:val="2"/>
            <w:shd w:val="clear" w:color="auto" w:fill="auto"/>
          </w:tcPr>
          <w:p w:rsidR="00465CCD" w:rsidRDefault="00465CCD" w:rsidP="00465CCD">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sidR="007B4F8D">
              <w:rPr>
                <w:rFonts w:eastAsia="標楷體" w:hAnsi="標楷體" w:hint="eastAsia"/>
                <w:b/>
                <w:sz w:val="28"/>
                <w:u w:val="single"/>
              </w:rPr>
              <w:t>六</w:t>
            </w:r>
            <w:r w:rsidRPr="00465CCD">
              <w:rPr>
                <w:rFonts w:eastAsia="標楷體" w:hAnsi="標楷體" w:hint="eastAsia"/>
                <w:b/>
                <w:sz w:val="28"/>
                <w:u w:val="single"/>
              </w:rPr>
              <w:t>條</w:t>
            </w:r>
          </w:p>
          <w:p w:rsidR="001B5819" w:rsidRPr="00E9079C" w:rsidRDefault="00465CCD" w:rsidP="00321994">
            <w:pPr>
              <w:snapToGrid w:val="0"/>
              <w:spacing w:line="460" w:lineRule="exact"/>
              <w:ind w:firstLineChars="200" w:firstLine="561"/>
              <w:jc w:val="both"/>
              <w:rPr>
                <w:rFonts w:eastAsia="標楷體" w:hAnsi="標楷體"/>
                <w:sz w:val="28"/>
              </w:rPr>
            </w:pPr>
            <w:r w:rsidRPr="00465CCD">
              <w:rPr>
                <w:rFonts w:eastAsia="標楷體" w:hAnsi="標楷體" w:hint="eastAsia"/>
                <w:b/>
                <w:sz w:val="28"/>
                <w:u w:val="single"/>
              </w:rPr>
              <w:t>兼任教師符合勞工保險條例、就業保險法或全民健康保險法所定資格者，</w:t>
            </w:r>
            <w:r w:rsidR="00321994">
              <w:rPr>
                <w:rFonts w:eastAsia="標楷體" w:hAnsi="標楷體" w:hint="eastAsia"/>
                <w:b/>
                <w:sz w:val="28"/>
                <w:u w:val="single"/>
              </w:rPr>
              <w:t>本</w:t>
            </w:r>
            <w:r w:rsidRPr="00465CCD">
              <w:rPr>
                <w:rFonts w:eastAsia="標楷體" w:hAnsi="標楷體" w:hint="eastAsia"/>
                <w:b/>
                <w:sz w:val="28"/>
                <w:u w:val="single"/>
              </w:rPr>
              <w:t>校於聘約有效期間</w:t>
            </w:r>
            <w:r w:rsidR="00321994">
              <w:rPr>
                <w:rFonts w:eastAsia="標楷體" w:hAnsi="標楷體" w:hint="eastAsia"/>
                <w:b/>
                <w:sz w:val="28"/>
                <w:u w:val="single"/>
              </w:rPr>
              <w:t>依勞動基準法部份工時人員</w:t>
            </w:r>
            <w:r w:rsidRPr="00465CCD">
              <w:rPr>
                <w:rFonts w:eastAsia="標楷體" w:hAnsi="標楷體" w:hint="eastAsia"/>
                <w:b/>
                <w:sz w:val="28"/>
                <w:u w:val="single"/>
              </w:rPr>
              <w:t>為其投保勞工保險、就業保險及全民健康保險。</w:t>
            </w:r>
          </w:p>
        </w:tc>
        <w:tc>
          <w:tcPr>
            <w:tcW w:w="4055" w:type="dxa"/>
            <w:gridSpan w:val="2"/>
            <w:shd w:val="clear" w:color="auto" w:fill="auto"/>
          </w:tcPr>
          <w:p w:rsidR="001B5819" w:rsidRPr="00E9079C" w:rsidRDefault="001B5819"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1B5819"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第十一條規定，</w:t>
            </w:r>
            <w:r w:rsidR="00C5758A" w:rsidRPr="00321994">
              <w:rPr>
                <w:rFonts w:hAnsi="標楷體" w:hint="eastAsia"/>
                <w:b/>
                <w:u w:val="single"/>
              </w:rPr>
              <w:t>明定兼任教師符合相關社會保險資格者，得享有參加保險之權益</w:t>
            </w:r>
            <w:r w:rsidR="00C5758A">
              <w:rPr>
                <w:rFonts w:hAnsi="標楷體" w:hint="eastAsia"/>
              </w:rPr>
              <w:t>。</w:t>
            </w:r>
          </w:p>
        </w:tc>
      </w:tr>
      <w:tr w:rsidR="001B5819" w:rsidRPr="00C8550E" w:rsidTr="00EA0B73">
        <w:trPr>
          <w:trHeight w:val="510"/>
          <w:jc w:val="center"/>
        </w:trPr>
        <w:tc>
          <w:tcPr>
            <w:tcW w:w="4055" w:type="dxa"/>
            <w:gridSpan w:val="2"/>
            <w:shd w:val="clear" w:color="auto" w:fill="auto"/>
          </w:tcPr>
          <w:p w:rsidR="00465CCD" w:rsidRDefault="00465CCD" w:rsidP="00465CCD">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sidR="007B4F8D">
              <w:rPr>
                <w:rFonts w:eastAsia="標楷體" w:hAnsi="標楷體" w:hint="eastAsia"/>
                <w:b/>
                <w:sz w:val="28"/>
                <w:u w:val="single"/>
              </w:rPr>
              <w:t>七</w:t>
            </w:r>
            <w:r w:rsidRPr="00465CCD">
              <w:rPr>
                <w:rFonts w:eastAsia="標楷體" w:hAnsi="標楷體" w:hint="eastAsia"/>
                <w:b/>
                <w:sz w:val="28"/>
                <w:u w:val="single"/>
              </w:rPr>
              <w:t>條</w:t>
            </w:r>
          </w:p>
          <w:p w:rsidR="00465CCD" w:rsidRPr="00465CCD" w:rsidRDefault="00465CCD" w:rsidP="00465CCD">
            <w:pPr>
              <w:snapToGrid w:val="0"/>
              <w:spacing w:line="460" w:lineRule="exact"/>
              <w:ind w:firstLineChars="200" w:firstLine="561"/>
              <w:jc w:val="both"/>
              <w:rPr>
                <w:rFonts w:eastAsia="標楷體" w:hAnsi="標楷體"/>
                <w:b/>
                <w:sz w:val="28"/>
                <w:u w:val="single"/>
              </w:rPr>
            </w:pPr>
            <w:r w:rsidRPr="00465CCD">
              <w:rPr>
                <w:rFonts w:eastAsia="標楷體" w:hAnsi="標楷體" w:hint="eastAsia"/>
                <w:b/>
                <w:sz w:val="28"/>
                <w:u w:val="single"/>
              </w:rPr>
              <w:t>兼任教師符合勞工退休金條例所定資格者，</w:t>
            </w:r>
            <w:r w:rsidR="00321994">
              <w:rPr>
                <w:rFonts w:eastAsia="標楷體" w:hAnsi="標楷體" w:hint="eastAsia"/>
                <w:b/>
                <w:sz w:val="28"/>
                <w:u w:val="single"/>
              </w:rPr>
              <w:t>本</w:t>
            </w:r>
            <w:r w:rsidRPr="00465CCD">
              <w:rPr>
                <w:rFonts w:eastAsia="標楷體" w:hAnsi="標楷體" w:hint="eastAsia"/>
                <w:b/>
                <w:sz w:val="28"/>
                <w:u w:val="single"/>
              </w:rPr>
              <w:t>校於聘約有效期間，</w:t>
            </w:r>
            <w:r w:rsidR="00321994">
              <w:rPr>
                <w:rFonts w:eastAsia="標楷體" w:hAnsi="標楷體" w:hint="eastAsia"/>
                <w:b/>
                <w:sz w:val="28"/>
                <w:u w:val="single"/>
              </w:rPr>
              <w:t>依勞動基準法部份工時人員及</w:t>
            </w:r>
            <w:r w:rsidRPr="00465CCD">
              <w:rPr>
                <w:rFonts w:eastAsia="標楷體" w:hAnsi="標楷體" w:hint="eastAsia"/>
                <w:b/>
                <w:sz w:val="28"/>
                <w:u w:val="single"/>
              </w:rPr>
              <w:t>勞工退休金條例規定，按</w:t>
            </w:r>
            <w:r w:rsidR="00321994">
              <w:rPr>
                <w:rFonts w:eastAsia="標楷體" w:hAnsi="標楷體" w:hint="eastAsia"/>
                <w:b/>
                <w:sz w:val="28"/>
                <w:u w:val="single"/>
              </w:rPr>
              <w:t>時</w:t>
            </w:r>
            <w:r w:rsidRPr="00465CCD">
              <w:rPr>
                <w:rFonts w:eastAsia="標楷體" w:hAnsi="標楷體" w:hint="eastAsia"/>
                <w:b/>
                <w:sz w:val="28"/>
                <w:u w:val="single"/>
              </w:rPr>
              <w:t>為未具本職兼任教師提繳退休金。</w:t>
            </w:r>
          </w:p>
          <w:p w:rsidR="00465CCD" w:rsidRPr="00465CCD" w:rsidRDefault="00465CCD" w:rsidP="00465CCD">
            <w:pPr>
              <w:snapToGrid w:val="0"/>
              <w:spacing w:line="460" w:lineRule="exact"/>
              <w:ind w:firstLineChars="200" w:firstLine="561"/>
              <w:jc w:val="both"/>
              <w:rPr>
                <w:rFonts w:eastAsia="標楷體" w:hAnsi="標楷體"/>
                <w:b/>
                <w:sz w:val="28"/>
                <w:u w:val="single"/>
              </w:rPr>
            </w:pPr>
            <w:r w:rsidRPr="00465CCD">
              <w:rPr>
                <w:rFonts w:eastAsia="標楷體" w:hAnsi="標楷體" w:hint="eastAsia"/>
                <w:b/>
                <w:sz w:val="28"/>
                <w:u w:val="single"/>
              </w:rPr>
              <w:t>前項所稱未具本職，指兼任教師未具下列身分之一：</w:t>
            </w:r>
          </w:p>
          <w:p w:rsidR="00465CCD" w:rsidRPr="00465CCD" w:rsidRDefault="00465CCD"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一、軍人保險身分者。</w:t>
            </w:r>
          </w:p>
          <w:p w:rsidR="00465CCD" w:rsidRPr="00465CCD" w:rsidRDefault="00465CCD"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二、公教人員保險身分者。</w:t>
            </w:r>
          </w:p>
          <w:p w:rsidR="00465CCD" w:rsidRPr="00465CCD" w:rsidRDefault="00465CCD"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三、農民健康保險身分者。</w:t>
            </w:r>
          </w:p>
          <w:p w:rsidR="00465CCD" w:rsidRPr="00465CCD" w:rsidRDefault="00465CCD" w:rsidP="00465CCD">
            <w:pPr>
              <w:snapToGrid w:val="0"/>
              <w:spacing w:line="460" w:lineRule="exact"/>
              <w:ind w:leftChars="200" w:left="1041" w:hangingChars="200" w:hanging="561"/>
              <w:jc w:val="both"/>
              <w:rPr>
                <w:rFonts w:eastAsia="標楷體" w:hAnsi="標楷體"/>
                <w:b/>
                <w:sz w:val="28"/>
                <w:u w:val="single"/>
              </w:rPr>
            </w:pPr>
            <w:r w:rsidRPr="00465CCD">
              <w:rPr>
                <w:rFonts w:eastAsia="標楷體" w:hAnsi="標楷體" w:hint="eastAsia"/>
                <w:b/>
                <w:sz w:val="28"/>
                <w:u w:val="single"/>
              </w:rPr>
              <w:t>四、勞工保險身分之下列全部時間工作者：</w:t>
            </w:r>
          </w:p>
          <w:p w:rsidR="00465CCD" w:rsidRPr="00465CCD" w:rsidRDefault="00465CCD" w:rsidP="00465CCD">
            <w:pPr>
              <w:snapToGrid w:val="0"/>
              <w:spacing w:line="460" w:lineRule="exact"/>
              <w:ind w:leftChars="400" w:left="1521" w:hangingChars="200" w:hanging="561"/>
              <w:jc w:val="both"/>
              <w:rPr>
                <w:rFonts w:eastAsia="標楷體" w:hAnsi="標楷體"/>
                <w:b/>
                <w:sz w:val="28"/>
                <w:u w:val="single"/>
              </w:rPr>
            </w:pPr>
            <w:r w:rsidRPr="00465CCD">
              <w:rPr>
                <w:rFonts w:eastAsia="標楷體" w:hAnsi="標楷體"/>
                <w:b/>
                <w:sz w:val="28"/>
                <w:u w:val="single"/>
              </w:rPr>
              <w:t>(</w:t>
            </w:r>
            <w:r w:rsidRPr="00465CCD">
              <w:rPr>
                <w:rFonts w:eastAsia="標楷體" w:hAnsi="標楷體" w:hint="eastAsia"/>
                <w:b/>
                <w:sz w:val="28"/>
                <w:u w:val="single"/>
              </w:rPr>
              <w:t>一）以機關學校為投保單位：機關學校專任有給人員。</w:t>
            </w:r>
          </w:p>
          <w:p w:rsidR="00465CCD" w:rsidRPr="00465CCD" w:rsidRDefault="00465CCD" w:rsidP="00465CCD">
            <w:pPr>
              <w:snapToGrid w:val="0"/>
              <w:spacing w:line="460" w:lineRule="exact"/>
              <w:ind w:leftChars="400" w:left="1521" w:hangingChars="200" w:hanging="561"/>
              <w:jc w:val="both"/>
              <w:rPr>
                <w:rFonts w:eastAsia="標楷體" w:hAnsi="標楷體"/>
                <w:b/>
                <w:sz w:val="28"/>
                <w:u w:val="single"/>
              </w:rPr>
            </w:pPr>
            <w:r w:rsidRPr="00465CCD">
              <w:rPr>
                <w:rFonts w:eastAsia="標楷體" w:hAnsi="標楷體"/>
                <w:b/>
                <w:sz w:val="28"/>
                <w:u w:val="single"/>
              </w:rPr>
              <w:t>(</w:t>
            </w:r>
            <w:r w:rsidRPr="00465CCD">
              <w:rPr>
                <w:rFonts w:eastAsia="標楷體" w:hAnsi="標楷體" w:hint="eastAsia"/>
                <w:b/>
                <w:sz w:val="28"/>
                <w:u w:val="single"/>
              </w:rPr>
              <w:t>二）非以機關學校為投保單位：</w:t>
            </w:r>
          </w:p>
          <w:p w:rsidR="00465CCD" w:rsidRPr="00465CCD" w:rsidRDefault="00465CCD" w:rsidP="00465CCD">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1</w:t>
            </w:r>
            <w:r w:rsidRPr="00465CCD">
              <w:rPr>
                <w:rFonts w:eastAsia="標楷體" w:hAnsi="標楷體" w:hint="eastAsia"/>
                <w:b/>
                <w:sz w:val="28"/>
                <w:u w:val="single"/>
              </w:rPr>
              <w:t>、公、民營事業、機構之全部時間受雇者。</w:t>
            </w:r>
          </w:p>
          <w:p w:rsidR="00465CCD" w:rsidRPr="00465CCD" w:rsidRDefault="00465CCD" w:rsidP="00465CCD">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2</w:t>
            </w:r>
            <w:r w:rsidRPr="00465CCD">
              <w:rPr>
                <w:rFonts w:eastAsia="標楷體" w:hAnsi="標楷體" w:hint="eastAsia"/>
                <w:b/>
                <w:sz w:val="28"/>
                <w:u w:val="single"/>
              </w:rPr>
              <w:t>、雇主或自營業主。</w:t>
            </w:r>
          </w:p>
          <w:p w:rsidR="00465CCD" w:rsidRPr="00465CCD" w:rsidRDefault="00465CCD" w:rsidP="00465CCD">
            <w:pPr>
              <w:snapToGrid w:val="0"/>
              <w:spacing w:line="460" w:lineRule="exact"/>
              <w:ind w:leftChars="500" w:left="1620" w:hangingChars="150" w:hanging="420"/>
              <w:jc w:val="both"/>
              <w:rPr>
                <w:rFonts w:eastAsia="標楷體" w:hAnsi="標楷體"/>
                <w:b/>
                <w:sz w:val="28"/>
                <w:u w:val="single"/>
              </w:rPr>
            </w:pPr>
            <w:r w:rsidRPr="00465CCD">
              <w:rPr>
                <w:rFonts w:eastAsia="標楷體" w:hAnsi="標楷體"/>
                <w:b/>
                <w:sz w:val="28"/>
                <w:u w:val="single"/>
              </w:rPr>
              <w:t>3</w:t>
            </w:r>
            <w:r w:rsidRPr="00465CCD">
              <w:rPr>
                <w:rFonts w:eastAsia="標楷體" w:hAnsi="標楷體" w:hint="eastAsia"/>
                <w:b/>
                <w:sz w:val="28"/>
                <w:u w:val="single"/>
              </w:rPr>
              <w:t>、專門職業及技術人員自行執業者。</w:t>
            </w:r>
          </w:p>
          <w:p w:rsidR="001B5819" w:rsidRPr="00E9079C" w:rsidRDefault="00465CCD" w:rsidP="00732A2F">
            <w:pPr>
              <w:snapToGrid w:val="0"/>
              <w:spacing w:line="460" w:lineRule="exact"/>
              <w:ind w:leftChars="200" w:left="1041" w:hangingChars="200" w:hanging="561"/>
              <w:jc w:val="both"/>
              <w:rPr>
                <w:rFonts w:eastAsia="標楷體" w:hAnsi="標楷體"/>
                <w:sz w:val="28"/>
              </w:rPr>
            </w:pPr>
            <w:r w:rsidRPr="00465CCD">
              <w:rPr>
                <w:rFonts w:eastAsia="標楷體" w:hAnsi="標楷體" w:hint="eastAsia"/>
                <w:b/>
                <w:sz w:val="28"/>
                <w:u w:val="single"/>
              </w:rPr>
              <w:t>五、已依相關退休（職、伍）法規，支（兼）領退休（職、伍）給與者。</w:t>
            </w:r>
          </w:p>
        </w:tc>
        <w:tc>
          <w:tcPr>
            <w:tcW w:w="4055" w:type="dxa"/>
            <w:gridSpan w:val="2"/>
            <w:shd w:val="clear" w:color="auto" w:fill="auto"/>
          </w:tcPr>
          <w:p w:rsidR="001B5819" w:rsidRPr="00E9079C" w:rsidRDefault="001B5819"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1B5819" w:rsidRPr="00C8550E" w:rsidRDefault="00EB0674" w:rsidP="00EB0674">
            <w:pPr>
              <w:pStyle w:val="Default"/>
              <w:ind w:left="480" w:hangingChars="200" w:hanging="480"/>
              <w:rPr>
                <w:rFonts w:hAnsi="標楷體"/>
              </w:rPr>
            </w:pPr>
            <w:r>
              <w:rPr>
                <w:rFonts w:hAnsi="標楷體" w:hint="eastAsia"/>
              </w:rPr>
              <w:t>二、</w:t>
            </w:r>
            <w:r w:rsidR="00C5758A">
              <w:rPr>
                <w:rFonts w:hAnsi="標楷體" w:hint="eastAsia"/>
              </w:rPr>
              <w:t>參酌新修訂</w:t>
            </w:r>
            <w:r w:rsidR="00C5758A" w:rsidRPr="007D1707">
              <w:rPr>
                <w:rFonts w:hAnsi="標楷體" w:hint="eastAsia"/>
              </w:rPr>
              <w:t>專科以上學校兼任教師聘任辦法</w:t>
            </w:r>
            <w:r w:rsidR="00C5758A">
              <w:rPr>
                <w:rFonts w:hAnsi="標楷體" w:hint="eastAsia"/>
              </w:rPr>
              <w:t>第十二條條規定，</w:t>
            </w:r>
            <w:r w:rsidR="00C5758A" w:rsidRPr="00FE4454">
              <w:rPr>
                <w:rFonts w:hAnsi="標楷體" w:hint="eastAsia"/>
                <w:b/>
                <w:u w:val="single"/>
              </w:rPr>
              <w:t>明定兼任教師參加勞工退休金並明訂未具本職兼任教師之定義</w:t>
            </w:r>
            <w:r w:rsidR="00C5758A">
              <w:rPr>
                <w:rFonts w:hAnsi="標楷體" w:hint="eastAsia"/>
              </w:rPr>
              <w:t>。</w:t>
            </w:r>
          </w:p>
        </w:tc>
      </w:tr>
      <w:tr w:rsidR="001B5819" w:rsidRPr="00C8550E" w:rsidTr="00EA0B73">
        <w:trPr>
          <w:trHeight w:val="510"/>
          <w:jc w:val="center"/>
        </w:trPr>
        <w:tc>
          <w:tcPr>
            <w:tcW w:w="4055" w:type="dxa"/>
            <w:gridSpan w:val="2"/>
            <w:shd w:val="clear" w:color="auto" w:fill="auto"/>
          </w:tcPr>
          <w:p w:rsidR="00C5758A" w:rsidRDefault="00C5758A" w:rsidP="00C5758A">
            <w:pPr>
              <w:snapToGrid w:val="0"/>
              <w:spacing w:line="460" w:lineRule="exact"/>
              <w:ind w:left="1682" w:hangingChars="600" w:hanging="1682"/>
              <w:jc w:val="both"/>
              <w:rPr>
                <w:rFonts w:eastAsia="標楷體" w:hAnsi="標楷體"/>
                <w:b/>
                <w:sz w:val="28"/>
                <w:u w:val="single"/>
              </w:rPr>
            </w:pPr>
            <w:r w:rsidRPr="00302834">
              <w:rPr>
                <w:rFonts w:eastAsia="標楷體" w:hAnsi="標楷體" w:hint="eastAsia"/>
                <w:b/>
                <w:sz w:val="28"/>
                <w:u w:val="single"/>
              </w:rPr>
              <w:t>第</w:t>
            </w:r>
            <w:r>
              <w:rPr>
                <w:rFonts w:eastAsia="標楷體" w:hAnsi="標楷體" w:hint="eastAsia"/>
                <w:b/>
                <w:sz w:val="28"/>
                <w:u w:val="single"/>
              </w:rPr>
              <w:t>五</w:t>
            </w:r>
            <w:r w:rsidRPr="00302834">
              <w:rPr>
                <w:rFonts w:eastAsia="標楷體" w:hAnsi="標楷體" w:hint="eastAsia"/>
                <w:b/>
                <w:sz w:val="28"/>
                <w:u w:val="single"/>
              </w:rPr>
              <w:t>章</w:t>
            </w:r>
            <w:r w:rsidRPr="00302834">
              <w:rPr>
                <w:rFonts w:eastAsia="標楷體" w:hAnsi="標楷體" w:hint="eastAsia"/>
                <w:b/>
                <w:sz w:val="28"/>
                <w:u w:val="single"/>
              </w:rPr>
              <w:t xml:space="preserve">  </w:t>
            </w:r>
            <w:r>
              <w:rPr>
                <w:rFonts w:eastAsia="標楷體" w:hAnsi="標楷體" w:hint="eastAsia"/>
                <w:b/>
                <w:sz w:val="28"/>
                <w:u w:val="single"/>
              </w:rPr>
              <w:t>附則</w:t>
            </w:r>
          </w:p>
          <w:p w:rsidR="00465CCD" w:rsidRDefault="00465CCD" w:rsidP="00465CCD">
            <w:pPr>
              <w:autoSpaceDE w:val="0"/>
              <w:autoSpaceDN w:val="0"/>
              <w:adjustRightInd w:val="0"/>
              <w:rPr>
                <w:rFonts w:eastAsia="標楷體" w:hAnsi="標楷體"/>
                <w:b/>
                <w:sz w:val="28"/>
                <w:u w:val="single"/>
              </w:rPr>
            </w:pPr>
            <w:r w:rsidRPr="00465CCD">
              <w:rPr>
                <w:rFonts w:eastAsia="標楷體" w:hAnsi="標楷體" w:hint="eastAsia"/>
                <w:b/>
                <w:sz w:val="28"/>
                <w:u w:val="single"/>
              </w:rPr>
              <w:t>第十</w:t>
            </w:r>
            <w:r w:rsidR="007B4F8D">
              <w:rPr>
                <w:rFonts w:eastAsia="標楷體" w:hAnsi="標楷體" w:hint="eastAsia"/>
                <w:b/>
                <w:sz w:val="28"/>
                <w:u w:val="single"/>
              </w:rPr>
              <w:t>八</w:t>
            </w:r>
            <w:r w:rsidRPr="00465CCD">
              <w:rPr>
                <w:rFonts w:eastAsia="標楷體" w:hAnsi="標楷體" w:hint="eastAsia"/>
                <w:b/>
                <w:sz w:val="28"/>
                <w:u w:val="single"/>
              </w:rPr>
              <w:t>條</w:t>
            </w:r>
          </w:p>
          <w:p w:rsidR="001B5819" w:rsidRPr="00E9079C" w:rsidRDefault="00465CCD" w:rsidP="00607C64">
            <w:pPr>
              <w:snapToGrid w:val="0"/>
              <w:spacing w:line="460" w:lineRule="exact"/>
              <w:ind w:firstLineChars="200" w:firstLine="561"/>
              <w:jc w:val="both"/>
              <w:rPr>
                <w:rFonts w:eastAsia="標楷體" w:hAnsi="標楷體"/>
                <w:sz w:val="28"/>
              </w:rPr>
            </w:pPr>
            <w:r w:rsidRPr="00465CCD">
              <w:rPr>
                <w:rFonts w:eastAsia="標楷體" w:hAnsi="標楷體" w:hint="eastAsia"/>
                <w:b/>
                <w:sz w:val="28"/>
                <w:u w:val="single"/>
              </w:rPr>
              <w:t>依大學法聘任之兼任專業技術人員</w:t>
            </w:r>
            <w:r w:rsidR="00607C64">
              <w:rPr>
                <w:rFonts w:eastAsia="標楷體" w:hAnsi="標楷體" w:hint="eastAsia"/>
                <w:b/>
                <w:sz w:val="28"/>
                <w:u w:val="single"/>
              </w:rPr>
              <w:t>，</w:t>
            </w:r>
            <w:r w:rsidRPr="00465CCD">
              <w:rPr>
                <w:rFonts w:eastAsia="標楷體" w:hAnsi="標楷體" w:hint="eastAsia"/>
                <w:b/>
                <w:sz w:val="28"/>
                <w:u w:val="single"/>
              </w:rPr>
              <w:t>準用本辦法之規定。</w:t>
            </w:r>
          </w:p>
        </w:tc>
        <w:tc>
          <w:tcPr>
            <w:tcW w:w="4055" w:type="dxa"/>
            <w:gridSpan w:val="2"/>
            <w:shd w:val="clear" w:color="auto" w:fill="auto"/>
          </w:tcPr>
          <w:p w:rsidR="001B5819" w:rsidRPr="00E9079C" w:rsidRDefault="001B5819" w:rsidP="003D27FD">
            <w:pPr>
              <w:snapToGrid w:val="0"/>
              <w:spacing w:line="460" w:lineRule="exact"/>
              <w:ind w:left="1680" w:hangingChars="600" w:hanging="1680"/>
              <w:jc w:val="both"/>
              <w:rPr>
                <w:rFonts w:eastAsia="標楷體" w:hAnsi="標楷體"/>
                <w:sz w:val="28"/>
              </w:rPr>
            </w:pP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一、新增條文。</w:t>
            </w:r>
          </w:p>
          <w:p w:rsidR="001B5819" w:rsidRPr="00C8550E" w:rsidRDefault="00EB0674" w:rsidP="00EB0674">
            <w:pPr>
              <w:pStyle w:val="Default"/>
              <w:ind w:left="480" w:hangingChars="200" w:hanging="480"/>
              <w:rPr>
                <w:rFonts w:hAnsi="標楷體"/>
              </w:rPr>
            </w:pPr>
            <w:r>
              <w:rPr>
                <w:rFonts w:hAnsi="標楷體" w:hint="eastAsia"/>
              </w:rPr>
              <w:t>二、</w:t>
            </w:r>
            <w:r w:rsidR="00607C64">
              <w:rPr>
                <w:rFonts w:hAnsi="標楷體" w:hint="eastAsia"/>
              </w:rPr>
              <w:t>參酌新修訂</w:t>
            </w:r>
            <w:r w:rsidR="00607C64" w:rsidRPr="007D1707">
              <w:rPr>
                <w:rFonts w:hAnsi="標楷體" w:hint="eastAsia"/>
              </w:rPr>
              <w:t>專科以上學校兼任教師聘任辦法</w:t>
            </w:r>
            <w:r w:rsidR="00607C64">
              <w:rPr>
                <w:rFonts w:hAnsi="標楷體" w:hint="eastAsia"/>
              </w:rPr>
              <w:t>第十四條規定，</w:t>
            </w:r>
            <w:r w:rsidR="00607C64" w:rsidRPr="00FE4454">
              <w:rPr>
                <w:rFonts w:hAnsi="標楷體" w:hint="eastAsia"/>
                <w:b/>
                <w:u w:val="single"/>
              </w:rPr>
              <w:t>明定依大學法聘任之兼任專業技術人員，準用本辦法之規定</w:t>
            </w:r>
            <w:r w:rsidR="00607C64">
              <w:rPr>
                <w:rFonts w:hAnsi="標楷體" w:hint="eastAsia"/>
              </w:rPr>
              <w:t>。</w:t>
            </w:r>
          </w:p>
        </w:tc>
      </w:tr>
      <w:tr w:rsidR="003D27FD" w:rsidRPr="00C8550E" w:rsidTr="00EA0B73">
        <w:trPr>
          <w:trHeight w:val="510"/>
          <w:jc w:val="center"/>
        </w:trPr>
        <w:tc>
          <w:tcPr>
            <w:tcW w:w="4055" w:type="dxa"/>
            <w:gridSpan w:val="2"/>
            <w:shd w:val="clear" w:color="auto" w:fill="auto"/>
          </w:tcPr>
          <w:p w:rsidR="003D27FD" w:rsidRDefault="003D27FD" w:rsidP="008974E2">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第十</w:t>
            </w:r>
            <w:r w:rsidR="007B4F8D">
              <w:rPr>
                <w:rFonts w:eastAsia="標楷體" w:hAnsi="標楷體" w:hint="eastAsia"/>
                <w:b/>
                <w:sz w:val="28"/>
                <w:u w:val="single"/>
              </w:rPr>
              <w:t>九</w:t>
            </w:r>
            <w:r w:rsidRPr="00E9079C">
              <w:rPr>
                <w:rFonts w:eastAsia="標楷體" w:hAnsi="標楷體" w:hint="eastAsia"/>
                <w:sz w:val="28"/>
              </w:rPr>
              <w:t>條</w:t>
            </w:r>
          </w:p>
          <w:p w:rsidR="003D27FD" w:rsidRDefault="003D27FD" w:rsidP="008974E2">
            <w:pPr>
              <w:snapToGrid w:val="0"/>
              <w:spacing w:line="460" w:lineRule="exact"/>
              <w:ind w:firstLineChars="200" w:firstLine="560"/>
              <w:jc w:val="both"/>
              <w:rPr>
                <w:rFonts w:eastAsia="標楷體" w:hAnsi="標楷體"/>
                <w:sz w:val="28"/>
              </w:rPr>
            </w:pPr>
            <w:r w:rsidRPr="00E9079C">
              <w:rPr>
                <w:rFonts w:eastAsia="標楷體" w:hAnsi="標楷體"/>
                <w:sz w:val="28"/>
              </w:rPr>
              <w:t>本辦法經本校教師評審委員會</w:t>
            </w:r>
            <w:r w:rsidRPr="00E9079C">
              <w:rPr>
                <w:rFonts w:eastAsia="標楷體" w:hAnsi="標楷體" w:hint="eastAsia"/>
                <w:sz w:val="28"/>
              </w:rPr>
              <w:t>審議</w:t>
            </w:r>
            <w:r w:rsidRPr="00E9079C">
              <w:rPr>
                <w:rFonts w:eastAsia="標楷體" w:hAnsi="標楷體"/>
                <w:sz w:val="28"/>
              </w:rPr>
              <w:t>通過後施行，其修正時亦同。</w:t>
            </w:r>
          </w:p>
          <w:p w:rsidR="00465CCD" w:rsidRPr="00C8550E" w:rsidRDefault="00465CCD" w:rsidP="00465CCD">
            <w:pPr>
              <w:snapToGrid w:val="0"/>
              <w:spacing w:line="460" w:lineRule="exact"/>
              <w:ind w:firstLineChars="200" w:firstLine="561"/>
              <w:jc w:val="both"/>
              <w:rPr>
                <w:rFonts w:eastAsia="標楷體"/>
                <w:sz w:val="28"/>
              </w:rPr>
            </w:pPr>
            <w:r w:rsidRPr="00465CCD">
              <w:rPr>
                <w:rFonts w:eastAsia="標楷體" w:hAnsi="標楷體" w:hint="eastAsia"/>
                <w:b/>
                <w:sz w:val="28"/>
                <w:u w:val="single"/>
              </w:rPr>
              <w:t>本辦法</w:t>
            </w:r>
            <w:r w:rsidR="00321994">
              <w:rPr>
                <w:rFonts w:eastAsia="標楷體" w:hAnsi="標楷體" w:hint="eastAsia"/>
                <w:b/>
                <w:sz w:val="28"/>
                <w:u w:val="single"/>
              </w:rPr>
              <w:t>於一百零六年六月十五日</w:t>
            </w:r>
            <w:r>
              <w:rPr>
                <w:rFonts w:eastAsia="標楷體" w:hAnsi="標楷體" w:hint="eastAsia"/>
                <w:b/>
                <w:sz w:val="28"/>
                <w:u w:val="single"/>
              </w:rPr>
              <w:t>修正條文</w:t>
            </w:r>
            <w:r w:rsidR="00321994">
              <w:rPr>
                <w:rFonts w:eastAsia="標楷體" w:hAnsi="標楷體" w:hint="eastAsia"/>
                <w:b/>
                <w:sz w:val="28"/>
                <w:u w:val="single"/>
              </w:rPr>
              <w:t>，</w:t>
            </w:r>
            <w:r w:rsidRPr="00465CCD">
              <w:rPr>
                <w:rFonts w:eastAsia="標楷體" w:hAnsi="標楷體" w:hint="eastAsia"/>
                <w:b/>
                <w:sz w:val="28"/>
                <w:u w:val="single"/>
              </w:rPr>
              <w:t>自一百零六年八月一日施行。</w:t>
            </w:r>
          </w:p>
        </w:tc>
        <w:tc>
          <w:tcPr>
            <w:tcW w:w="4055" w:type="dxa"/>
            <w:gridSpan w:val="2"/>
            <w:shd w:val="clear" w:color="auto" w:fill="auto"/>
          </w:tcPr>
          <w:p w:rsidR="003D27FD" w:rsidRDefault="003D27FD" w:rsidP="003D27FD">
            <w:pPr>
              <w:snapToGrid w:val="0"/>
              <w:spacing w:line="460" w:lineRule="exact"/>
              <w:ind w:left="1680" w:hangingChars="600" w:hanging="1680"/>
              <w:jc w:val="both"/>
              <w:rPr>
                <w:rFonts w:eastAsia="標楷體" w:hAnsi="標楷體"/>
                <w:sz w:val="28"/>
              </w:rPr>
            </w:pPr>
            <w:r w:rsidRPr="00E9079C">
              <w:rPr>
                <w:rFonts w:eastAsia="標楷體" w:hAnsi="標楷體" w:hint="eastAsia"/>
                <w:sz w:val="28"/>
              </w:rPr>
              <w:t>第十</w:t>
            </w:r>
            <w:r w:rsidRPr="003D27FD">
              <w:rPr>
                <w:rFonts w:eastAsia="標楷體" w:hAnsi="標楷體" w:hint="eastAsia"/>
                <w:b/>
                <w:sz w:val="28"/>
                <w:u w:val="single"/>
              </w:rPr>
              <w:t>一</w:t>
            </w:r>
            <w:r w:rsidRPr="00E9079C">
              <w:rPr>
                <w:rFonts w:eastAsia="標楷體" w:hAnsi="標楷體" w:hint="eastAsia"/>
                <w:sz w:val="28"/>
              </w:rPr>
              <w:t>條</w:t>
            </w:r>
          </w:p>
          <w:p w:rsidR="003D27FD" w:rsidRPr="00C8550E" w:rsidRDefault="003D27FD" w:rsidP="003D27FD">
            <w:pPr>
              <w:snapToGrid w:val="0"/>
              <w:spacing w:line="460" w:lineRule="exact"/>
              <w:ind w:firstLineChars="200" w:firstLine="560"/>
              <w:jc w:val="both"/>
              <w:rPr>
                <w:rFonts w:eastAsia="標楷體"/>
                <w:sz w:val="28"/>
              </w:rPr>
            </w:pPr>
            <w:r w:rsidRPr="00E9079C">
              <w:rPr>
                <w:rFonts w:eastAsia="標楷體" w:hAnsi="標楷體"/>
                <w:sz w:val="28"/>
              </w:rPr>
              <w:t>本辦法經本校教師評審委員會</w:t>
            </w:r>
            <w:r w:rsidRPr="00E9079C">
              <w:rPr>
                <w:rFonts w:eastAsia="標楷體" w:hAnsi="標楷體" w:hint="eastAsia"/>
                <w:sz w:val="28"/>
              </w:rPr>
              <w:t>審議</w:t>
            </w:r>
            <w:r w:rsidRPr="00E9079C">
              <w:rPr>
                <w:rFonts w:eastAsia="標楷體" w:hAnsi="標楷體"/>
                <w:sz w:val="28"/>
              </w:rPr>
              <w:t>通過後施行，其修正時亦同。</w:t>
            </w:r>
          </w:p>
        </w:tc>
        <w:tc>
          <w:tcPr>
            <w:tcW w:w="2154" w:type="dxa"/>
            <w:shd w:val="clear" w:color="auto" w:fill="auto"/>
          </w:tcPr>
          <w:p w:rsidR="00EB0674" w:rsidRDefault="00EB0674" w:rsidP="00EB0674">
            <w:pPr>
              <w:pStyle w:val="Default"/>
              <w:ind w:left="480" w:hangingChars="200" w:hanging="480"/>
              <w:rPr>
                <w:rFonts w:hAnsi="標楷體"/>
              </w:rPr>
            </w:pPr>
            <w:r>
              <w:rPr>
                <w:rFonts w:hAnsi="標楷體" w:hint="eastAsia"/>
              </w:rPr>
              <w:t>一、條次變更。</w:t>
            </w:r>
          </w:p>
          <w:p w:rsidR="003D27FD" w:rsidRPr="00C8550E" w:rsidRDefault="00EB0674" w:rsidP="00EB0674">
            <w:pPr>
              <w:pStyle w:val="Default"/>
              <w:ind w:left="480" w:hangingChars="200" w:hanging="480"/>
              <w:rPr>
                <w:rFonts w:hAnsi="標楷體"/>
              </w:rPr>
            </w:pPr>
            <w:r>
              <w:rPr>
                <w:rFonts w:hAnsi="標楷體" w:hint="eastAsia"/>
              </w:rPr>
              <w:t>二、</w:t>
            </w:r>
            <w:r w:rsidR="00607C64">
              <w:rPr>
                <w:rFonts w:hAnsi="標楷體" w:hint="eastAsia"/>
              </w:rPr>
              <w:t>參酌新修訂</w:t>
            </w:r>
            <w:r w:rsidR="00607C64" w:rsidRPr="007D1707">
              <w:rPr>
                <w:rFonts w:hAnsi="標楷體" w:hint="eastAsia"/>
              </w:rPr>
              <w:t>專科以上學校兼任教師聘任辦法</w:t>
            </w:r>
            <w:r w:rsidR="00607C64">
              <w:rPr>
                <w:rFonts w:hAnsi="標楷體" w:hint="eastAsia"/>
              </w:rPr>
              <w:t>第十五條規定，增訂</w:t>
            </w:r>
            <w:r w:rsidR="00607C64" w:rsidRPr="00FE4454">
              <w:rPr>
                <w:rFonts w:hAnsi="標楷體" w:hint="eastAsia"/>
                <w:b/>
                <w:u w:val="single"/>
              </w:rPr>
              <w:t>本辦法</w:t>
            </w:r>
            <w:r w:rsidR="00FE4454" w:rsidRPr="00FE4454">
              <w:rPr>
                <w:rFonts w:hAnsi="標楷體" w:hint="eastAsia"/>
                <w:b/>
                <w:u w:val="single"/>
              </w:rPr>
              <w:t>一百零六年六月十五日修正條文</w:t>
            </w:r>
            <w:r w:rsidR="00FE4454">
              <w:rPr>
                <w:rFonts w:hAnsi="標楷體" w:hint="eastAsia"/>
                <w:b/>
                <w:u w:val="single"/>
              </w:rPr>
              <w:t>自</w:t>
            </w:r>
            <w:r w:rsidR="00607C64" w:rsidRPr="00FE4454">
              <w:rPr>
                <w:rFonts w:hAnsi="標楷體" w:hint="eastAsia"/>
                <w:b/>
                <w:u w:val="single"/>
              </w:rPr>
              <w:t>一百零六年八月一日施行。</w:t>
            </w:r>
          </w:p>
        </w:tc>
      </w:tr>
    </w:tbl>
    <w:p w:rsidR="00356502" w:rsidRPr="00977329" w:rsidRDefault="00356502" w:rsidP="0017153A">
      <w:pPr>
        <w:snapToGrid w:val="0"/>
        <w:spacing w:line="400" w:lineRule="exact"/>
        <w:jc w:val="center"/>
        <w:rPr>
          <w:rFonts w:ascii="標楷體" w:eastAsia="標楷體" w:hAnsi="標楷體"/>
          <w:color w:val="000000"/>
        </w:rPr>
      </w:pPr>
    </w:p>
    <w:sectPr w:rsidR="00356502" w:rsidRPr="00977329" w:rsidSect="000B6D4C">
      <w:footerReference w:type="even" r:id="rId8"/>
      <w:footerReference w:type="default" r:id="rId9"/>
      <w:type w:val="continuous"/>
      <w:pgSz w:w="11906" w:h="16838" w:code="9"/>
      <w:pgMar w:top="851" w:right="1021" w:bottom="851" w:left="1021"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FA" w:rsidRDefault="00A635FA">
      <w:r>
        <w:separator/>
      </w:r>
    </w:p>
  </w:endnote>
  <w:endnote w:type="continuationSeparator" w:id="0">
    <w:p w:rsidR="00A635FA" w:rsidRDefault="00A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A9" w:rsidRDefault="007822A9" w:rsidP="00D978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22A9" w:rsidRDefault="007822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74" w:rsidRDefault="00467A38">
    <w:pPr>
      <w:pStyle w:val="a4"/>
      <w:jc w:val="center"/>
    </w:pPr>
    <w:r w:rsidRPr="00467A38">
      <w:rPr>
        <w:rFonts w:ascii="標楷體" w:eastAsia="標楷體" w:hAnsi="標楷體" w:hint="eastAsia"/>
      </w:rPr>
      <w:t>教</w:t>
    </w:r>
    <w:r>
      <w:rPr>
        <w:rFonts w:hint="eastAsia"/>
      </w:rPr>
      <w:t>27</w:t>
    </w:r>
    <w:r w:rsidRPr="00A01D09">
      <w:rPr>
        <w:rFonts w:ascii="標楷體" w:eastAsia="標楷體" w:hAnsi="標楷體" w:hint="eastAsia"/>
      </w:rPr>
      <w:t>-</w:t>
    </w:r>
    <w:r w:rsidR="00EB0674">
      <w:fldChar w:fldCharType="begin"/>
    </w:r>
    <w:r w:rsidR="00EB0674">
      <w:instrText xml:space="preserve"> PAGE   \* MERGEFORMAT </w:instrText>
    </w:r>
    <w:r w:rsidR="00EB0674">
      <w:fldChar w:fldCharType="separate"/>
    </w:r>
    <w:r w:rsidR="00A635FA" w:rsidRPr="00A635FA">
      <w:rPr>
        <w:noProof/>
        <w:lang w:val="zh-TW"/>
      </w:rPr>
      <w:t>1</w:t>
    </w:r>
    <w:r w:rsidR="00EB0674">
      <w:fldChar w:fldCharType="end"/>
    </w:r>
  </w:p>
  <w:p w:rsidR="00EB0674" w:rsidRDefault="00EB06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FA" w:rsidRDefault="00A635FA">
      <w:r>
        <w:separator/>
      </w:r>
    </w:p>
  </w:footnote>
  <w:footnote w:type="continuationSeparator" w:id="0">
    <w:p w:rsidR="00A635FA" w:rsidRDefault="00A6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81"/>
    <w:multiLevelType w:val="hybridMultilevel"/>
    <w:tmpl w:val="A4142DB6"/>
    <w:lvl w:ilvl="0" w:tplc="C36800F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550"/>
        </w:tabs>
        <w:ind w:left="1550" w:hanging="480"/>
      </w:pPr>
    </w:lvl>
    <w:lvl w:ilvl="2" w:tplc="0409001B" w:tentative="1">
      <w:start w:val="1"/>
      <w:numFmt w:val="lowerRoman"/>
      <w:lvlText w:val="%3."/>
      <w:lvlJc w:val="right"/>
      <w:pPr>
        <w:tabs>
          <w:tab w:val="num" w:pos="2030"/>
        </w:tabs>
        <w:ind w:left="2030" w:hanging="480"/>
      </w:pPr>
    </w:lvl>
    <w:lvl w:ilvl="3" w:tplc="0409000F" w:tentative="1">
      <w:start w:val="1"/>
      <w:numFmt w:val="decimal"/>
      <w:lvlText w:val="%4."/>
      <w:lvlJc w:val="left"/>
      <w:pPr>
        <w:tabs>
          <w:tab w:val="num" w:pos="2510"/>
        </w:tabs>
        <w:ind w:left="2510" w:hanging="480"/>
      </w:pPr>
    </w:lvl>
    <w:lvl w:ilvl="4" w:tplc="04090019" w:tentative="1">
      <w:start w:val="1"/>
      <w:numFmt w:val="ideographTraditional"/>
      <w:lvlText w:val="%5、"/>
      <w:lvlJc w:val="left"/>
      <w:pPr>
        <w:tabs>
          <w:tab w:val="num" w:pos="2990"/>
        </w:tabs>
        <w:ind w:left="2990" w:hanging="480"/>
      </w:pPr>
    </w:lvl>
    <w:lvl w:ilvl="5" w:tplc="0409001B" w:tentative="1">
      <w:start w:val="1"/>
      <w:numFmt w:val="lowerRoman"/>
      <w:lvlText w:val="%6."/>
      <w:lvlJc w:val="right"/>
      <w:pPr>
        <w:tabs>
          <w:tab w:val="num" w:pos="3470"/>
        </w:tabs>
        <w:ind w:left="3470" w:hanging="480"/>
      </w:pPr>
    </w:lvl>
    <w:lvl w:ilvl="6" w:tplc="0409000F" w:tentative="1">
      <w:start w:val="1"/>
      <w:numFmt w:val="decimal"/>
      <w:lvlText w:val="%7."/>
      <w:lvlJc w:val="left"/>
      <w:pPr>
        <w:tabs>
          <w:tab w:val="num" w:pos="3950"/>
        </w:tabs>
        <w:ind w:left="3950" w:hanging="480"/>
      </w:pPr>
    </w:lvl>
    <w:lvl w:ilvl="7" w:tplc="04090019" w:tentative="1">
      <w:start w:val="1"/>
      <w:numFmt w:val="ideographTraditional"/>
      <w:lvlText w:val="%8、"/>
      <w:lvlJc w:val="left"/>
      <w:pPr>
        <w:tabs>
          <w:tab w:val="num" w:pos="4430"/>
        </w:tabs>
        <w:ind w:left="4430" w:hanging="480"/>
      </w:pPr>
    </w:lvl>
    <w:lvl w:ilvl="8" w:tplc="0409001B" w:tentative="1">
      <w:start w:val="1"/>
      <w:numFmt w:val="lowerRoman"/>
      <w:lvlText w:val="%9."/>
      <w:lvlJc w:val="right"/>
      <w:pPr>
        <w:tabs>
          <w:tab w:val="num" w:pos="4910"/>
        </w:tabs>
        <w:ind w:left="4910" w:hanging="480"/>
      </w:pPr>
    </w:lvl>
  </w:abstractNum>
  <w:abstractNum w:abstractNumId="1">
    <w:nsid w:val="0637151E"/>
    <w:multiLevelType w:val="hybridMultilevel"/>
    <w:tmpl w:val="ECA4100E"/>
    <w:lvl w:ilvl="0" w:tplc="40FC8830">
      <w:start w:val="1"/>
      <w:numFmt w:val="taiwaneseCountingThousand"/>
      <w:lvlText w:val="%1、"/>
      <w:lvlJc w:val="left"/>
      <w:pPr>
        <w:tabs>
          <w:tab w:val="num" w:pos="1080"/>
        </w:tabs>
        <w:ind w:left="1080" w:hanging="720"/>
      </w:pPr>
      <w:rPr>
        <w:rFonts w:hint="eastAsia"/>
        <w:color w:val="auto"/>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A9642DB"/>
    <w:multiLevelType w:val="hybridMultilevel"/>
    <w:tmpl w:val="F8FEC096"/>
    <w:lvl w:ilvl="0" w:tplc="B5900434">
      <w:start w:val="1"/>
      <w:numFmt w:val="taiwaneseCountingThousand"/>
      <w:lvlText w:val="%1、"/>
      <w:lvlJc w:val="left"/>
      <w:pPr>
        <w:tabs>
          <w:tab w:val="num" w:pos="1200"/>
        </w:tabs>
        <w:ind w:left="1200" w:hanging="720"/>
      </w:pPr>
      <w:rPr>
        <w:rFonts w:ascii="標楷體" w:eastAsia="標楷體" w:hAnsi="標楷體" w:cs="Times New Roman"/>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3">
    <w:nsid w:val="0B5D1365"/>
    <w:multiLevelType w:val="multilevel"/>
    <w:tmpl w:val="F90E1084"/>
    <w:lvl w:ilvl="0">
      <w:start w:val="1"/>
      <w:numFmt w:val="taiwaneseCountingThousand"/>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4">
    <w:nsid w:val="0B877BCB"/>
    <w:multiLevelType w:val="hybridMultilevel"/>
    <w:tmpl w:val="BF1405A0"/>
    <w:lvl w:ilvl="0" w:tplc="ADEE05A8">
      <w:start w:val="1"/>
      <w:numFmt w:val="taiwaneseCountingThousand"/>
      <w:lvlText w:val="%1、"/>
      <w:lvlJc w:val="left"/>
      <w:pPr>
        <w:tabs>
          <w:tab w:val="num" w:pos="1001"/>
        </w:tabs>
        <w:ind w:left="1001" w:hanging="72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CF429A"/>
    <w:multiLevelType w:val="hybridMultilevel"/>
    <w:tmpl w:val="BF7A3ED8"/>
    <w:lvl w:ilvl="0" w:tplc="721E5DA2">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hint="eastAsia"/>
        <w:b w:val="0"/>
        <w:i w:val="0"/>
        <w:sz w:val="32"/>
        <w:u w:val="none"/>
      </w:rPr>
    </w:lvl>
  </w:abstractNum>
  <w:abstractNum w:abstractNumId="7">
    <w:nsid w:val="0E161E40"/>
    <w:multiLevelType w:val="hybridMultilevel"/>
    <w:tmpl w:val="E7FA081E"/>
    <w:lvl w:ilvl="0" w:tplc="F6B6681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0E7C68C2"/>
    <w:multiLevelType w:val="hybridMultilevel"/>
    <w:tmpl w:val="41DC2386"/>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C13ADB"/>
    <w:multiLevelType w:val="singleLevel"/>
    <w:tmpl w:val="E27C5CA4"/>
    <w:lvl w:ilvl="0">
      <w:start w:val="1"/>
      <w:numFmt w:val="upperLetter"/>
      <w:pStyle w:val="1"/>
      <w:lvlText w:val="%1."/>
      <w:legacy w:legacy="1" w:legacySpace="0" w:legacyIndent="276"/>
      <w:lvlJc w:val="left"/>
      <w:pPr>
        <w:ind w:left="276" w:hanging="276"/>
      </w:pPr>
      <w:rPr>
        <w:rFonts w:ascii="標楷體" w:eastAsia="標楷體" w:hint="eastAsia"/>
        <w:b w:val="0"/>
        <w:i w:val="0"/>
        <w:sz w:val="28"/>
      </w:rPr>
    </w:lvl>
  </w:abstractNum>
  <w:abstractNum w:abstractNumId="10">
    <w:nsid w:val="12951302"/>
    <w:multiLevelType w:val="hybridMultilevel"/>
    <w:tmpl w:val="DA8A81C2"/>
    <w:lvl w:ilvl="0" w:tplc="6BE8322E">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3B52D0"/>
    <w:multiLevelType w:val="hybridMultilevel"/>
    <w:tmpl w:val="53D6A8D4"/>
    <w:lvl w:ilvl="0" w:tplc="22742494">
      <w:start w:val="1"/>
      <w:numFmt w:val="taiwaneseCountingThousand"/>
      <w:lvlText w:val="第%1條"/>
      <w:lvlJc w:val="left"/>
      <w:pPr>
        <w:tabs>
          <w:tab w:val="num" w:pos="960"/>
        </w:tabs>
        <w:ind w:left="960" w:hanging="960"/>
      </w:pPr>
      <w:rPr>
        <w:rFonts w:hint="eastAsia"/>
        <w:lang w:val="en-US"/>
      </w:rPr>
    </w:lvl>
    <w:lvl w:ilvl="1" w:tplc="41DC2528">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3871A5"/>
    <w:multiLevelType w:val="hybridMultilevel"/>
    <w:tmpl w:val="6152EA3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410D44"/>
    <w:multiLevelType w:val="hybridMultilevel"/>
    <w:tmpl w:val="BDE0E482"/>
    <w:lvl w:ilvl="0" w:tplc="D4DEE9C0">
      <w:start w:val="1"/>
      <w:numFmt w:val="taiwaneseCountingThousand"/>
      <w:lvlText w:val="%1、"/>
      <w:lvlJc w:val="left"/>
      <w:pPr>
        <w:tabs>
          <w:tab w:val="num" w:pos="1001"/>
        </w:tabs>
        <w:ind w:left="1001" w:hanging="720"/>
      </w:pPr>
      <w:rPr>
        <w:rFonts w:hint="eastAsia"/>
        <w:b w:val="0"/>
        <w:i w:val="0"/>
      </w:rPr>
    </w:lvl>
    <w:lvl w:ilvl="1" w:tplc="F3964A9E">
      <w:start w:val="1"/>
      <w:numFmt w:val="decimal"/>
      <w:lvlText w:val="%2."/>
      <w:lvlJc w:val="left"/>
      <w:pPr>
        <w:tabs>
          <w:tab w:val="num" w:pos="840"/>
        </w:tabs>
        <w:ind w:left="840" w:hanging="360"/>
      </w:pPr>
      <w:rPr>
        <w:rFonts w:hint="eastAsia"/>
        <w:b w:val="0"/>
        <w:i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E27C97"/>
    <w:multiLevelType w:val="hybridMultilevel"/>
    <w:tmpl w:val="2DC89FB2"/>
    <w:lvl w:ilvl="0" w:tplc="4782B2AC">
      <w:start w:val="1"/>
      <w:numFmt w:val="taiwaneseCountingThousand"/>
      <w:lvlText w:val="%1、"/>
      <w:lvlJc w:val="left"/>
      <w:pPr>
        <w:tabs>
          <w:tab w:val="num" w:pos="500"/>
        </w:tabs>
        <w:ind w:left="500" w:hanging="480"/>
      </w:pPr>
      <w:rPr>
        <w:rFonts w:hint="default"/>
      </w:rPr>
    </w:lvl>
    <w:lvl w:ilvl="1" w:tplc="1388D082">
      <w:start w:val="5"/>
      <w:numFmt w:val="taiwaneseCountingThousand"/>
      <w:lvlText w:val="%2、"/>
      <w:lvlJc w:val="left"/>
      <w:pPr>
        <w:tabs>
          <w:tab w:val="num" w:pos="1220"/>
        </w:tabs>
        <w:ind w:left="1220" w:hanging="720"/>
      </w:pPr>
      <w:rPr>
        <w:rFonts w:hint="default"/>
        <w:lang w:val="en-US"/>
      </w:r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5">
    <w:nsid w:val="2E56678B"/>
    <w:multiLevelType w:val="hybridMultilevel"/>
    <w:tmpl w:val="53DC8214"/>
    <w:lvl w:ilvl="0" w:tplc="00ECC28E">
      <w:start w:val="1"/>
      <w:numFmt w:val="taiwaneseCountingThousand"/>
      <w:lvlText w:val="%1、"/>
      <w:lvlJc w:val="left"/>
      <w:pPr>
        <w:ind w:left="1440" w:hanging="960"/>
      </w:pPr>
      <w:rPr>
        <w:rFonts w:ascii="標楷體" w:hint="default"/>
        <w:b w:val="0"/>
        <w:color w:val="000000"/>
        <w:sz w:val="24"/>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FC55F88"/>
    <w:multiLevelType w:val="hybridMultilevel"/>
    <w:tmpl w:val="B05EAC1E"/>
    <w:lvl w:ilvl="0" w:tplc="18862130">
      <w:start w:val="3"/>
      <w:numFmt w:val="taiwaneseCountingThousand"/>
      <w:lvlText w:val="%1、"/>
      <w:lvlJc w:val="left"/>
      <w:pPr>
        <w:tabs>
          <w:tab w:val="num" w:pos="1001"/>
        </w:tabs>
        <w:ind w:left="1001" w:hanging="720"/>
      </w:pPr>
      <w:rPr>
        <w:rFonts w:cs="新細明體" w:hint="default"/>
        <w:color w:val="FF0000"/>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7">
    <w:nsid w:val="31677AF2"/>
    <w:multiLevelType w:val="hybridMultilevel"/>
    <w:tmpl w:val="CB5C3B50"/>
    <w:lvl w:ilvl="0" w:tplc="ADEE05A8">
      <w:start w:val="1"/>
      <w:numFmt w:val="taiwaneseCountingThousand"/>
      <w:lvlText w:val="%1、"/>
      <w:lvlJc w:val="left"/>
      <w:pPr>
        <w:tabs>
          <w:tab w:val="num" w:pos="1111"/>
        </w:tabs>
        <w:ind w:left="1111" w:hanging="720"/>
      </w:pPr>
      <w:rPr>
        <w:rFonts w:hint="eastAsia"/>
        <w:b w:val="0"/>
        <w:i w:val="0"/>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18">
    <w:nsid w:val="35E424FF"/>
    <w:multiLevelType w:val="multilevel"/>
    <w:tmpl w:val="9C6671EE"/>
    <w:lvl w:ilvl="0">
      <w:start w:val="1"/>
      <w:numFmt w:val="taiwaneseCountingThousand"/>
      <w:lvlText w:val="第%1條"/>
      <w:lvlJc w:val="left"/>
      <w:pPr>
        <w:tabs>
          <w:tab w:val="num" w:pos="960"/>
        </w:tabs>
        <w:ind w:left="960" w:hanging="96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F362BBF"/>
    <w:multiLevelType w:val="hybridMultilevel"/>
    <w:tmpl w:val="FAB6C512"/>
    <w:lvl w:ilvl="0" w:tplc="8480930E">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0">
    <w:nsid w:val="40BC3BDF"/>
    <w:multiLevelType w:val="hybridMultilevel"/>
    <w:tmpl w:val="9C944C3A"/>
    <w:lvl w:ilvl="0" w:tplc="B5806430">
      <w:start w:val="1"/>
      <w:numFmt w:val="taiwaneseCountingThousand"/>
      <w:lvlText w:val="%1、"/>
      <w:lvlJc w:val="left"/>
      <w:pPr>
        <w:tabs>
          <w:tab w:val="num" w:pos="958"/>
        </w:tabs>
        <w:ind w:left="958" w:hanging="720"/>
      </w:pPr>
      <w:rPr>
        <w:rFonts w:hint="default"/>
        <w:b w:val="0"/>
        <w:color w:val="auto"/>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1">
    <w:nsid w:val="410932FC"/>
    <w:multiLevelType w:val="hybridMultilevel"/>
    <w:tmpl w:val="22D8158E"/>
    <w:lvl w:ilvl="0" w:tplc="3CD885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68712D"/>
    <w:multiLevelType w:val="hybridMultilevel"/>
    <w:tmpl w:val="D1FEAD8C"/>
    <w:lvl w:ilvl="0" w:tplc="FE38731E">
      <w:start w:val="2"/>
      <w:numFmt w:val="taiwaneseCountingThousand"/>
      <w:lvlText w:val="%1、"/>
      <w:lvlJc w:val="left"/>
      <w:pPr>
        <w:tabs>
          <w:tab w:val="num" w:pos="959"/>
        </w:tabs>
        <w:ind w:left="959" w:hanging="720"/>
      </w:pPr>
      <w:rPr>
        <w:rFonts w:hAnsi="標楷體" w:hint="default"/>
        <w:b/>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23">
    <w:nsid w:val="428A6623"/>
    <w:multiLevelType w:val="hybridMultilevel"/>
    <w:tmpl w:val="E08C0B72"/>
    <w:lvl w:ilvl="0" w:tplc="10F881E6">
      <w:start w:val="1"/>
      <w:numFmt w:val="taiwaneseCountingThousand"/>
      <w:lvlText w:val="%1、"/>
      <w:lvlJc w:val="left"/>
      <w:pPr>
        <w:tabs>
          <w:tab w:val="num" w:pos="984"/>
        </w:tabs>
        <w:ind w:left="984" w:hanging="720"/>
      </w:pPr>
      <w:rPr>
        <w:rFonts w:hint="default"/>
      </w:rPr>
    </w:lvl>
    <w:lvl w:ilvl="1" w:tplc="04090019" w:tentative="1">
      <w:start w:val="1"/>
      <w:numFmt w:val="ideographTraditional"/>
      <w:lvlText w:val="%2、"/>
      <w:lvlJc w:val="left"/>
      <w:pPr>
        <w:tabs>
          <w:tab w:val="num" w:pos="1224"/>
        </w:tabs>
        <w:ind w:left="1224" w:hanging="480"/>
      </w:p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24">
    <w:nsid w:val="440069DD"/>
    <w:multiLevelType w:val="hybridMultilevel"/>
    <w:tmpl w:val="0C128574"/>
    <w:lvl w:ilvl="0" w:tplc="ADEE05A8">
      <w:start w:val="1"/>
      <w:numFmt w:val="taiwaneseCountingThousand"/>
      <w:lvlText w:val="%1、"/>
      <w:lvlJc w:val="left"/>
      <w:pPr>
        <w:tabs>
          <w:tab w:val="num" w:pos="1111"/>
        </w:tabs>
        <w:ind w:left="1111" w:hanging="720"/>
      </w:pPr>
      <w:rPr>
        <w:rFonts w:hint="eastAsia"/>
        <w:b w:val="0"/>
        <w:i w:val="0"/>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5">
    <w:nsid w:val="4875729A"/>
    <w:multiLevelType w:val="hybridMultilevel"/>
    <w:tmpl w:val="BFD872FE"/>
    <w:lvl w:ilvl="0" w:tplc="E99229A0">
      <w:start w:val="1"/>
      <w:numFmt w:val="taiwaneseCountingThousand"/>
      <w:lvlText w:val="%1、"/>
      <w:lvlJc w:val="left"/>
      <w:pPr>
        <w:tabs>
          <w:tab w:val="num" w:pos="1001"/>
        </w:tabs>
        <w:ind w:left="1001" w:hanging="720"/>
      </w:pPr>
      <w:rPr>
        <w:rFonts w:ascii="標楷體" w:eastAsia="標楷體" w:hAnsi="標楷體" w:cs="Times New Roman"/>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7B683D"/>
    <w:multiLevelType w:val="hybridMultilevel"/>
    <w:tmpl w:val="569292A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C644AFF"/>
    <w:multiLevelType w:val="hybridMultilevel"/>
    <w:tmpl w:val="C0C4B3FC"/>
    <w:lvl w:ilvl="0" w:tplc="10F881E6">
      <w:start w:val="1"/>
      <w:numFmt w:val="taiwaneseCountingThousand"/>
      <w:lvlText w:val="%1、"/>
      <w:lvlJc w:val="left"/>
      <w:pPr>
        <w:tabs>
          <w:tab w:val="num" w:pos="984"/>
        </w:tabs>
        <w:ind w:left="98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B2098E"/>
    <w:multiLevelType w:val="hybridMultilevel"/>
    <w:tmpl w:val="643E2522"/>
    <w:lvl w:ilvl="0" w:tplc="ADEE05A8">
      <w:start w:val="1"/>
      <w:numFmt w:val="taiwaneseCountingThousand"/>
      <w:lvlText w:val="%1、"/>
      <w:lvlJc w:val="left"/>
      <w:pPr>
        <w:tabs>
          <w:tab w:val="num" w:pos="1111"/>
        </w:tabs>
        <w:ind w:left="1111" w:hanging="720"/>
      </w:pPr>
      <w:rPr>
        <w:rFonts w:hint="eastAsia"/>
        <w:b w:val="0"/>
        <w:i w:val="0"/>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9">
    <w:nsid w:val="4DEF1F57"/>
    <w:multiLevelType w:val="singleLevel"/>
    <w:tmpl w:val="E9B8C7D8"/>
    <w:lvl w:ilvl="0">
      <w:start w:val="1"/>
      <w:numFmt w:val="taiwaneseCountingThousand"/>
      <w:lvlText w:val="%1、"/>
      <w:lvlJc w:val="left"/>
      <w:pPr>
        <w:tabs>
          <w:tab w:val="num" w:pos="645"/>
        </w:tabs>
        <w:ind w:left="645" w:hanging="645"/>
      </w:pPr>
      <w:rPr>
        <w:rFonts w:hint="eastAsia"/>
        <w:sz w:val="32"/>
      </w:rPr>
    </w:lvl>
  </w:abstractNum>
  <w:abstractNum w:abstractNumId="30">
    <w:nsid w:val="4FE245F1"/>
    <w:multiLevelType w:val="multilevel"/>
    <w:tmpl w:val="26527F38"/>
    <w:lvl w:ilvl="0">
      <w:start w:val="1"/>
      <w:numFmt w:val="taiwaneseCountingThousand"/>
      <w:lvlText w:val="第%1條"/>
      <w:lvlJc w:val="left"/>
      <w:pPr>
        <w:tabs>
          <w:tab w:val="num" w:pos="960"/>
        </w:tabs>
        <w:ind w:left="960" w:hanging="960"/>
      </w:pPr>
      <w:rPr>
        <w:rFonts w:hint="eastAsia"/>
        <w:lang w:val="en-US"/>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0F63DEB"/>
    <w:multiLevelType w:val="hybridMultilevel"/>
    <w:tmpl w:val="8A126006"/>
    <w:lvl w:ilvl="0" w:tplc="2B945132">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1C536F9"/>
    <w:multiLevelType w:val="hybridMultilevel"/>
    <w:tmpl w:val="7046C562"/>
    <w:lvl w:ilvl="0" w:tplc="4E3CA9B0">
      <w:start w:val="1"/>
      <w:numFmt w:val="taiwaneseCountingThousand"/>
      <w:lvlText w:val="%1、"/>
      <w:lvlJc w:val="left"/>
      <w:pPr>
        <w:tabs>
          <w:tab w:val="num" w:pos="1097"/>
        </w:tabs>
        <w:ind w:left="1097" w:hanging="720"/>
      </w:pPr>
      <w:rPr>
        <w:rFonts w:hint="default"/>
        <w:color w:val="auto"/>
      </w:rPr>
    </w:lvl>
    <w:lvl w:ilvl="1" w:tplc="04090019" w:tentative="1">
      <w:start w:val="1"/>
      <w:numFmt w:val="ideographTraditional"/>
      <w:lvlText w:val="%2、"/>
      <w:lvlJc w:val="left"/>
      <w:pPr>
        <w:tabs>
          <w:tab w:val="num" w:pos="1337"/>
        </w:tabs>
        <w:ind w:left="1337" w:hanging="480"/>
      </w:pPr>
    </w:lvl>
    <w:lvl w:ilvl="2" w:tplc="0409001B" w:tentative="1">
      <w:start w:val="1"/>
      <w:numFmt w:val="lowerRoman"/>
      <w:lvlText w:val="%3."/>
      <w:lvlJc w:val="right"/>
      <w:pPr>
        <w:tabs>
          <w:tab w:val="num" w:pos="1817"/>
        </w:tabs>
        <w:ind w:left="1817" w:hanging="480"/>
      </w:pPr>
    </w:lvl>
    <w:lvl w:ilvl="3" w:tplc="0409000F" w:tentative="1">
      <w:start w:val="1"/>
      <w:numFmt w:val="decimal"/>
      <w:lvlText w:val="%4."/>
      <w:lvlJc w:val="left"/>
      <w:pPr>
        <w:tabs>
          <w:tab w:val="num" w:pos="2297"/>
        </w:tabs>
        <w:ind w:left="2297" w:hanging="480"/>
      </w:pPr>
    </w:lvl>
    <w:lvl w:ilvl="4" w:tplc="04090019" w:tentative="1">
      <w:start w:val="1"/>
      <w:numFmt w:val="ideographTraditional"/>
      <w:lvlText w:val="%5、"/>
      <w:lvlJc w:val="left"/>
      <w:pPr>
        <w:tabs>
          <w:tab w:val="num" w:pos="2777"/>
        </w:tabs>
        <w:ind w:left="2777" w:hanging="480"/>
      </w:pPr>
    </w:lvl>
    <w:lvl w:ilvl="5" w:tplc="0409001B" w:tentative="1">
      <w:start w:val="1"/>
      <w:numFmt w:val="lowerRoman"/>
      <w:lvlText w:val="%6."/>
      <w:lvlJc w:val="right"/>
      <w:pPr>
        <w:tabs>
          <w:tab w:val="num" w:pos="3257"/>
        </w:tabs>
        <w:ind w:left="3257" w:hanging="480"/>
      </w:pPr>
    </w:lvl>
    <w:lvl w:ilvl="6" w:tplc="0409000F" w:tentative="1">
      <w:start w:val="1"/>
      <w:numFmt w:val="decimal"/>
      <w:lvlText w:val="%7."/>
      <w:lvlJc w:val="left"/>
      <w:pPr>
        <w:tabs>
          <w:tab w:val="num" w:pos="3737"/>
        </w:tabs>
        <w:ind w:left="3737" w:hanging="480"/>
      </w:pPr>
    </w:lvl>
    <w:lvl w:ilvl="7" w:tplc="04090019" w:tentative="1">
      <w:start w:val="1"/>
      <w:numFmt w:val="ideographTraditional"/>
      <w:lvlText w:val="%8、"/>
      <w:lvlJc w:val="left"/>
      <w:pPr>
        <w:tabs>
          <w:tab w:val="num" w:pos="4217"/>
        </w:tabs>
        <w:ind w:left="4217" w:hanging="480"/>
      </w:pPr>
    </w:lvl>
    <w:lvl w:ilvl="8" w:tplc="0409001B" w:tentative="1">
      <w:start w:val="1"/>
      <w:numFmt w:val="lowerRoman"/>
      <w:lvlText w:val="%9."/>
      <w:lvlJc w:val="right"/>
      <w:pPr>
        <w:tabs>
          <w:tab w:val="num" w:pos="4697"/>
        </w:tabs>
        <w:ind w:left="4697" w:hanging="480"/>
      </w:pPr>
    </w:lvl>
  </w:abstractNum>
  <w:abstractNum w:abstractNumId="33">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34">
    <w:nsid w:val="54725983"/>
    <w:multiLevelType w:val="hybridMultilevel"/>
    <w:tmpl w:val="07B29396"/>
    <w:lvl w:ilvl="0" w:tplc="0AB88C7C">
      <w:start w:val="1"/>
      <w:numFmt w:val="taiwaneseCountingThousand"/>
      <w:lvlText w:val="%1、"/>
      <w:lvlJc w:val="left"/>
      <w:pPr>
        <w:tabs>
          <w:tab w:val="num" w:pos="503"/>
        </w:tabs>
        <w:ind w:left="503" w:hanging="645"/>
      </w:pPr>
      <w:rPr>
        <w:rFonts w:ascii="標楷體" w:hAnsi="標楷體" w:hint="default"/>
        <w:sz w:val="32"/>
      </w:rPr>
    </w:lvl>
    <w:lvl w:ilvl="1" w:tplc="04090019" w:tentative="1">
      <w:start w:val="1"/>
      <w:numFmt w:val="ideographTraditional"/>
      <w:lvlText w:val="%2、"/>
      <w:lvlJc w:val="left"/>
      <w:pPr>
        <w:tabs>
          <w:tab w:val="num" w:pos="818"/>
        </w:tabs>
        <w:ind w:left="818" w:hanging="480"/>
      </w:p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35">
    <w:nsid w:val="55A13699"/>
    <w:multiLevelType w:val="hybridMultilevel"/>
    <w:tmpl w:val="AB9E45AC"/>
    <w:lvl w:ilvl="0" w:tplc="0890003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142672"/>
    <w:multiLevelType w:val="hybridMultilevel"/>
    <w:tmpl w:val="5EDEFDFE"/>
    <w:lvl w:ilvl="0" w:tplc="ADEE05A8">
      <w:start w:val="1"/>
      <w:numFmt w:val="taiwaneseCountingThousand"/>
      <w:lvlText w:val="%1、"/>
      <w:lvlJc w:val="left"/>
      <w:pPr>
        <w:tabs>
          <w:tab w:val="num" w:pos="1111"/>
        </w:tabs>
        <w:ind w:left="1111" w:hanging="720"/>
      </w:pPr>
      <w:rPr>
        <w:rFonts w:hint="eastAsia"/>
        <w:b w:val="0"/>
        <w:i w:val="0"/>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37">
    <w:nsid w:val="60F43181"/>
    <w:multiLevelType w:val="hybridMultilevel"/>
    <w:tmpl w:val="ACC22136"/>
    <w:lvl w:ilvl="0" w:tplc="10F881E6">
      <w:start w:val="1"/>
      <w:numFmt w:val="taiwaneseCountingThousand"/>
      <w:lvlText w:val="%1、"/>
      <w:lvlJc w:val="left"/>
      <w:pPr>
        <w:tabs>
          <w:tab w:val="num" w:pos="984"/>
        </w:tabs>
        <w:ind w:left="98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2A50B6"/>
    <w:multiLevelType w:val="hybridMultilevel"/>
    <w:tmpl w:val="9D9A8FA4"/>
    <w:lvl w:ilvl="0" w:tplc="D4DEE9C0">
      <w:start w:val="1"/>
      <w:numFmt w:val="taiwaneseCountingThousand"/>
      <w:lvlText w:val="%1、"/>
      <w:lvlJc w:val="left"/>
      <w:pPr>
        <w:tabs>
          <w:tab w:val="num" w:pos="1001"/>
        </w:tabs>
        <w:ind w:left="1001" w:hanging="72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3DE76A8"/>
    <w:multiLevelType w:val="hybridMultilevel"/>
    <w:tmpl w:val="5B181350"/>
    <w:lvl w:ilvl="0" w:tplc="ADD0A95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991CD5"/>
    <w:multiLevelType w:val="hybridMultilevel"/>
    <w:tmpl w:val="F90E1084"/>
    <w:lvl w:ilvl="0" w:tplc="42F623C0">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1">
    <w:nsid w:val="6CF82716"/>
    <w:multiLevelType w:val="hybridMultilevel"/>
    <w:tmpl w:val="F7948214"/>
    <w:lvl w:ilvl="0" w:tplc="6E321528">
      <w:start w:val="1"/>
      <w:numFmt w:val="taiwaneseCountingThousand"/>
      <w:lvlText w:val="%1、"/>
      <w:lvlJc w:val="left"/>
      <w:pPr>
        <w:tabs>
          <w:tab w:val="num" w:pos="1265"/>
        </w:tabs>
        <w:ind w:left="1265" w:hanging="720"/>
      </w:pPr>
      <w:rPr>
        <w:rFonts w:hint="default"/>
        <w:lang w:val="en-US"/>
      </w:rPr>
    </w:lvl>
    <w:lvl w:ilvl="1" w:tplc="C2ACBF74">
      <w:start w:val="1"/>
      <w:numFmt w:val="ideographTraditional"/>
      <w:lvlText w:val="%2、"/>
      <w:lvlJc w:val="left"/>
      <w:pPr>
        <w:tabs>
          <w:tab w:val="num" w:pos="1505"/>
        </w:tabs>
        <w:ind w:left="1505" w:hanging="480"/>
      </w:pPr>
      <w:rPr>
        <w:rFonts w:hint="default"/>
        <w:lang w:val="en-US"/>
      </w:rPr>
    </w:lvl>
    <w:lvl w:ilvl="2" w:tplc="0409001B" w:tentative="1">
      <w:start w:val="1"/>
      <w:numFmt w:val="lowerRoman"/>
      <w:lvlText w:val="%3."/>
      <w:lvlJc w:val="right"/>
      <w:pPr>
        <w:tabs>
          <w:tab w:val="num" w:pos="1985"/>
        </w:tabs>
        <w:ind w:left="1985" w:hanging="480"/>
      </w:pPr>
    </w:lvl>
    <w:lvl w:ilvl="3" w:tplc="0409000F" w:tentative="1">
      <w:start w:val="1"/>
      <w:numFmt w:val="decimal"/>
      <w:lvlText w:val="%4."/>
      <w:lvlJc w:val="left"/>
      <w:pPr>
        <w:tabs>
          <w:tab w:val="num" w:pos="2465"/>
        </w:tabs>
        <w:ind w:left="2465" w:hanging="480"/>
      </w:pPr>
    </w:lvl>
    <w:lvl w:ilvl="4" w:tplc="04090019" w:tentative="1">
      <w:start w:val="1"/>
      <w:numFmt w:val="ideographTraditional"/>
      <w:lvlText w:val="%5、"/>
      <w:lvlJc w:val="left"/>
      <w:pPr>
        <w:tabs>
          <w:tab w:val="num" w:pos="2945"/>
        </w:tabs>
        <w:ind w:left="2945" w:hanging="480"/>
      </w:pPr>
    </w:lvl>
    <w:lvl w:ilvl="5" w:tplc="0409001B" w:tentative="1">
      <w:start w:val="1"/>
      <w:numFmt w:val="lowerRoman"/>
      <w:lvlText w:val="%6."/>
      <w:lvlJc w:val="right"/>
      <w:pPr>
        <w:tabs>
          <w:tab w:val="num" w:pos="3425"/>
        </w:tabs>
        <w:ind w:left="3425" w:hanging="480"/>
      </w:pPr>
    </w:lvl>
    <w:lvl w:ilvl="6" w:tplc="0409000F" w:tentative="1">
      <w:start w:val="1"/>
      <w:numFmt w:val="decimal"/>
      <w:lvlText w:val="%7."/>
      <w:lvlJc w:val="left"/>
      <w:pPr>
        <w:tabs>
          <w:tab w:val="num" w:pos="3905"/>
        </w:tabs>
        <w:ind w:left="3905" w:hanging="480"/>
      </w:pPr>
    </w:lvl>
    <w:lvl w:ilvl="7" w:tplc="04090019" w:tentative="1">
      <w:start w:val="1"/>
      <w:numFmt w:val="ideographTraditional"/>
      <w:lvlText w:val="%8、"/>
      <w:lvlJc w:val="left"/>
      <w:pPr>
        <w:tabs>
          <w:tab w:val="num" w:pos="4385"/>
        </w:tabs>
        <w:ind w:left="4385" w:hanging="480"/>
      </w:pPr>
    </w:lvl>
    <w:lvl w:ilvl="8" w:tplc="0409001B" w:tentative="1">
      <w:start w:val="1"/>
      <w:numFmt w:val="lowerRoman"/>
      <w:lvlText w:val="%9."/>
      <w:lvlJc w:val="right"/>
      <w:pPr>
        <w:tabs>
          <w:tab w:val="num" w:pos="4865"/>
        </w:tabs>
        <w:ind w:left="4865" w:hanging="480"/>
      </w:pPr>
    </w:lvl>
  </w:abstractNum>
  <w:abstractNum w:abstractNumId="42">
    <w:nsid w:val="6FB84870"/>
    <w:multiLevelType w:val="hybridMultilevel"/>
    <w:tmpl w:val="0D0CC6FA"/>
    <w:lvl w:ilvl="0" w:tplc="FC6EAC18">
      <w:start w:val="1"/>
      <w:numFmt w:val="taiwaneseCountingThousand"/>
      <w:lvlText w:val="%1、"/>
      <w:lvlJc w:val="left"/>
      <w:pPr>
        <w:tabs>
          <w:tab w:val="num" w:pos="480"/>
        </w:tabs>
        <w:ind w:left="480" w:hanging="480"/>
      </w:pPr>
      <w:rPr>
        <w:b w:val="0"/>
        <w:color w:val="000000"/>
        <w:lang w:val="en-US"/>
      </w:rPr>
    </w:lvl>
    <w:lvl w:ilvl="1" w:tplc="04090015">
      <w:start w:val="1"/>
      <w:numFmt w:val="taiwaneseCountingThousand"/>
      <w:lvlText w:val="%2、"/>
      <w:lvlJc w:val="left"/>
      <w:pPr>
        <w:tabs>
          <w:tab w:val="num" w:pos="960"/>
        </w:tabs>
        <w:ind w:left="960" w:hanging="480"/>
      </w:pPr>
      <w:rPr>
        <w:b w:val="0"/>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D51AEC"/>
    <w:multiLevelType w:val="hybridMultilevel"/>
    <w:tmpl w:val="4EAA47B4"/>
    <w:lvl w:ilvl="0" w:tplc="279A932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15111D"/>
    <w:multiLevelType w:val="hybridMultilevel"/>
    <w:tmpl w:val="5714040A"/>
    <w:lvl w:ilvl="0" w:tplc="ADEE05A8">
      <w:start w:val="1"/>
      <w:numFmt w:val="taiwaneseCountingThousand"/>
      <w:lvlText w:val="%1、"/>
      <w:lvlJc w:val="left"/>
      <w:pPr>
        <w:tabs>
          <w:tab w:val="num" w:pos="1111"/>
        </w:tabs>
        <w:ind w:left="1111" w:hanging="720"/>
      </w:pPr>
      <w:rPr>
        <w:rFonts w:hint="eastAsia"/>
        <w:b w:val="0"/>
        <w:i w:val="0"/>
      </w:rPr>
    </w:lvl>
    <w:lvl w:ilvl="1" w:tplc="04090019">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45">
    <w:nsid w:val="76493005"/>
    <w:multiLevelType w:val="hybridMultilevel"/>
    <w:tmpl w:val="B1CEA856"/>
    <w:lvl w:ilvl="0" w:tplc="4C2A7DC6">
      <w:start w:val="3"/>
      <w:numFmt w:val="taiwaneseCountingThousand"/>
      <w:lvlText w:val="%1、"/>
      <w:lvlJc w:val="left"/>
      <w:pPr>
        <w:tabs>
          <w:tab w:val="num" w:pos="1001"/>
        </w:tabs>
        <w:ind w:left="1001" w:hanging="720"/>
      </w:pPr>
      <w:rPr>
        <w:rFonts w:cs="新細明體" w:hint="default"/>
        <w:color w:val="FF0000"/>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46">
    <w:nsid w:val="77042207"/>
    <w:multiLevelType w:val="hybridMultilevel"/>
    <w:tmpl w:val="E9E20138"/>
    <w:lvl w:ilvl="0" w:tplc="31B085C6">
      <w:start w:val="1"/>
      <w:numFmt w:val="taiwaneseCountingThousand"/>
      <w:lvlText w:val="%1、"/>
      <w:lvlJc w:val="left"/>
      <w:pPr>
        <w:tabs>
          <w:tab w:val="num" w:pos="1281"/>
        </w:tabs>
        <w:ind w:left="1281" w:hanging="720"/>
      </w:pPr>
      <w:rPr>
        <w:rFonts w:hint="eastAsia"/>
        <w:lang w:val="en-US"/>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47">
    <w:nsid w:val="79B73F68"/>
    <w:multiLevelType w:val="singleLevel"/>
    <w:tmpl w:val="91BC7416"/>
    <w:lvl w:ilvl="0">
      <w:start w:val="1"/>
      <w:numFmt w:val="decimal"/>
      <w:lvlText w:val="%1."/>
      <w:lvlJc w:val="left"/>
      <w:pPr>
        <w:tabs>
          <w:tab w:val="num" w:pos="180"/>
        </w:tabs>
        <w:ind w:left="180" w:hanging="180"/>
      </w:pPr>
      <w:rPr>
        <w:rFonts w:hint="eastAsia"/>
      </w:rPr>
    </w:lvl>
  </w:abstractNum>
  <w:abstractNum w:abstractNumId="48">
    <w:nsid w:val="7F523FB6"/>
    <w:multiLevelType w:val="hybridMultilevel"/>
    <w:tmpl w:val="35823082"/>
    <w:lvl w:ilvl="0" w:tplc="16867AC4">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num w:numId="1">
    <w:abstractNumId w:val="46"/>
  </w:num>
  <w:num w:numId="2">
    <w:abstractNumId w:val="8"/>
  </w:num>
  <w:num w:numId="3">
    <w:abstractNumId w:val="1"/>
  </w:num>
  <w:num w:numId="4">
    <w:abstractNumId w:val="0"/>
  </w:num>
  <w:num w:numId="5">
    <w:abstractNumId w:val="38"/>
  </w:num>
  <w:num w:numId="6">
    <w:abstractNumId w:val="4"/>
  </w:num>
  <w:num w:numId="7">
    <w:abstractNumId w:val="25"/>
  </w:num>
  <w:num w:numId="8">
    <w:abstractNumId w:val="35"/>
  </w:num>
  <w:num w:numId="9">
    <w:abstractNumId w:val="45"/>
  </w:num>
  <w:num w:numId="10">
    <w:abstractNumId w:val="16"/>
  </w:num>
  <w:num w:numId="11">
    <w:abstractNumId w:val="2"/>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3"/>
  </w:num>
  <w:num w:numId="16">
    <w:abstractNumId w:val="7"/>
  </w:num>
  <w:num w:numId="17">
    <w:abstractNumId w:val="42"/>
  </w:num>
  <w:num w:numId="18">
    <w:abstractNumId w:val="12"/>
  </w:num>
  <w:num w:numId="19">
    <w:abstractNumId w:val="5"/>
  </w:num>
  <w:num w:numId="20">
    <w:abstractNumId w:val="26"/>
  </w:num>
  <w:num w:numId="21">
    <w:abstractNumId w:val="31"/>
  </w:num>
  <w:num w:numId="22">
    <w:abstractNumId w:val="21"/>
  </w:num>
  <w:num w:numId="23">
    <w:abstractNumId w:val="22"/>
  </w:num>
  <w:num w:numId="24">
    <w:abstractNumId w:val="20"/>
  </w:num>
  <w:num w:numId="25">
    <w:abstractNumId w:val="10"/>
  </w:num>
  <w:num w:numId="26">
    <w:abstractNumId w:val="32"/>
  </w:num>
  <w:num w:numId="27">
    <w:abstractNumId w:val="41"/>
  </w:num>
  <w:num w:numId="28">
    <w:abstractNumId w:val="13"/>
  </w:num>
  <w:num w:numId="29">
    <w:abstractNumId w:val="44"/>
  </w:num>
  <w:num w:numId="30">
    <w:abstractNumId w:val="23"/>
  </w:num>
  <w:num w:numId="31">
    <w:abstractNumId w:val="36"/>
  </w:num>
  <w:num w:numId="32">
    <w:abstractNumId w:val="24"/>
  </w:num>
  <w:num w:numId="33">
    <w:abstractNumId w:val="28"/>
  </w:num>
  <w:num w:numId="34">
    <w:abstractNumId w:val="17"/>
  </w:num>
  <w:num w:numId="35">
    <w:abstractNumId w:val="37"/>
  </w:num>
  <w:num w:numId="36">
    <w:abstractNumId w:val="27"/>
  </w:num>
  <w:num w:numId="37">
    <w:abstractNumId w:val="11"/>
  </w:num>
  <w:num w:numId="38">
    <w:abstractNumId w:val="18"/>
  </w:num>
  <w:num w:numId="39">
    <w:abstractNumId w:val="30"/>
  </w:num>
  <w:num w:numId="40">
    <w:abstractNumId w:val="48"/>
  </w:num>
  <w:num w:numId="41">
    <w:abstractNumId w:val="19"/>
  </w:num>
  <w:num w:numId="42">
    <w:abstractNumId w:val="40"/>
  </w:num>
  <w:num w:numId="43">
    <w:abstractNumId w:val="3"/>
  </w:num>
  <w:num w:numId="44">
    <w:abstractNumId w:val="47"/>
  </w:num>
  <w:num w:numId="45">
    <w:abstractNumId w:val="33"/>
  </w:num>
  <w:num w:numId="46">
    <w:abstractNumId w:val="6"/>
  </w:num>
  <w:num w:numId="47">
    <w:abstractNumId w:val="29"/>
  </w:num>
  <w:num w:numId="48">
    <w:abstractNumId w:val="9"/>
  </w:num>
  <w:num w:numId="49">
    <w:abstractNumId w:val="3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E16"/>
    <w:rsid w:val="000007FA"/>
    <w:rsid w:val="00000D63"/>
    <w:rsid w:val="00000FE7"/>
    <w:rsid w:val="000017B2"/>
    <w:rsid w:val="000038DA"/>
    <w:rsid w:val="00003D6F"/>
    <w:rsid w:val="000049FB"/>
    <w:rsid w:val="00013F60"/>
    <w:rsid w:val="00014E2E"/>
    <w:rsid w:val="00015409"/>
    <w:rsid w:val="00015F23"/>
    <w:rsid w:val="000165C8"/>
    <w:rsid w:val="000202A8"/>
    <w:rsid w:val="00020F33"/>
    <w:rsid w:val="00022EEF"/>
    <w:rsid w:val="000232C0"/>
    <w:rsid w:val="00024C7C"/>
    <w:rsid w:val="000279C5"/>
    <w:rsid w:val="000303E7"/>
    <w:rsid w:val="00034003"/>
    <w:rsid w:val="000351DC"/>
    <w:rsid w:val="00036026"/>
    <w:rsid w:val="000378AA"/>
    <w:rsid w:val="00041EE9"/>
    <w:rsid w:val="00042992"/>
    <w:rsid w:val="00042DFA"/>
    <w:rsid w:val="0004500C"/>
    <w:rsid w:val="00050458"/>
    <w:rsid w:val="000511C4"/>
    <w:rsid w:val="000519D9"/>
    <w:rsid w:val="00051CF3"/>
    <w:rsid w:val="00052100"/>
    <w:rsid w:val="00052CDF"/>
    <w:rsid w:val="00053CA5"/>
    <w:rsid w:val="00055FA2"/>
    <w:rsid w:val="000608B1"/>
    <w:rsid w:val="00060E35"/>
    <w:rsid w:val="00065547"/>
    <w:rsid w:val="00066667"/>
    <w:rsid w:val="0006675B"/>
    <w:rsid w:val="00066FD6"/>
    <w:rsid w:val="000674F3"/>
    <w:rsid w:val="000714DC"/>
    <w:rsid w:val="000719E0"/>
    <w:rsid w:val="00074D39"/>
    <w:rsid w:val="00076BFB"/>
    <w:rsid w:val="00077CDF"/>
    <w:rsid w:val="00082BEA"/>
    <w:rsid w:val="00082FC8"/>
    <w:rsid w:val="0008366B"/>
    <w:rsid w:val="00083E9A"/>
    <w:rsid w:val="000846F0"/>
    <w:rsid w:val="000854FC"/>
    <w:rsid w:val="000902AB"/>
    <w:rsid w:val="00090BCD"/>
    <w:rsid w:val="0009226B"/>
    <w:rsid w:val="00093615"/>
    <w:rsid w:val="0009400A"/>
    <w:rsid w:val="000945DF"/>
    <w:rsid w:val="00095D2A"/>
    <w:rsid w:val="00095F72"/>
    <w:rsid w:val="00096407"/>
    <w:rsid w:val="000A0420"/>
    <w:rsid w:val="000A05E9"/>
    <w:rsid w:val="000A238C"/>
    <w:rsid w:val="000A2E33"/>
    <w:rsid w:val="000A4652"/>
    <w:rsid w:val="000A5060"/>
    <w:rsid w:val="000A6CE1"/>
    <w:rsid w:val="000B315A"/>
    <w:rsid w:val="000B5C99"/>
    <w:rsid w:val="000B6C77"/>
    <w:rsid w:val="000B6D4C"/>
    <w:rsid w:val="000C19FD"/>
    <w:rsid w:val="000C21A9"/>
    <w:rsid w:val="000C2F8B"/>
    <w:rsid w:val="000C34F8"/>
    <w:rsid w:val="000C3CEF"/>
    <w:rsid w:val="000C645D"/>
    <w:rsid w:val="000D048F"/>
    <w:rsid w:val="000D0B09"/>
    <w:rsid w:val="000D13C0"/>
    <w:rsid w:val="000D28CA"/>
    <w:rsid w:val="000D61A7"/>
    <w:rsid w:val="000D64F5"/>
    <w:rsid w:val="000E12FB"/>
    <w:rsid w:val="000E1417"/>
    <w:rsid w:val="000E1497"/>
    <w:rsid w:val="000E41F0"/>
    <w:rsid w:val="000E53A5"/>
    <w:rsid w:val="000E610B"/>
    <w:rsid w:val="000E673C"/>
    <w:rsid w:val="000E7AA0"/>
    <w:rsid w:val="000F0487"/>
    <w:rsid w:val="000F0951"/>
    <w:rsid w:val="000F2ADF"/>
    <w:rsid w:val="000F2AE7"/>
    <w:rsid w:val="000F34D8"/>
    <w:rsid w:val="000F3BDE"/>
    <w:rsid w:val="000F3D7B"/>
    <w:rsid w:val="000F579D"/>
    <w:rsid w:val="000F7001"/>
    <w:rsid w:val="00100C10"/>
    <w:rsid w:val="00101C17"/>
    <w:rsid w:val="00102B10"/>
    <w:rsid w:val="00102CAC"/>
    <w:rsid w:val="0010316D"/>
    <w:rsid w:val="001044A7"/>
    <w:rsid w:val="00105221"/>
    <w:rsid w:val="001065BB"/>
    <w:rsid w:val="001100D7"/>
    <w:rsid w:val="00111E16"/>
    <w:rsid w:val="00112530"/>
    <w:rsid w:val="00117699"/>
    <w:rsid w:val="001201E3"/>
    <w:rsid w:val="00121290"/>
    <w:rsid w:val="00121C2D"/>
    <w:rsid w:val="00121D00"/>
    <w:rsid w:val="00122F96"/>
    <w:rsid w:val="00123724"/>
    <w:rsid w:val="00123D1E"/>
    <w:rsid w:val="00123D34"/>
    <w:rsid w:val="001244F3"/>
    <w:rsid w:val="00124552"/>
    <w:rsid w:val="00127065"/>
    <w:rsid w:val="001333D3"/>
    <w:rsid w:val="00133FF5"/>
    <w:rsid w:val="001346C5"/>
    <w:rsid w:val="0013481A"/>
    <w:rsid w:val="00134960"/>
    <w:rsid w:val="001372C0"/>
    <w:rsid w:val="0014124D"/>
    <w:rsid w:val="00142478"/>
    <w:rsid w:val="00143131"/>
    <w:rsid w:val="00145727"/>
    <w:rsid w:val="001469EA"/>
    <w:rsid w:val="00150F33"/>
    <w:rsid w:val="00151809"/>
    <w:rsid w:val="00152AF2"/>
    <w:rsid w:val="00155935"/>
    <w:rsid w:val="00156ADA"/>
    <w:rsid w:val="001579AE"/>
    <w:rsid w:val="00167917"/>
    <w:rsid w:val="001709D0"/>
    <w:rsid w:val="00171294"/>
    <w:rsid w:val="0017153A"/>
    <w:rsid w:val="00172706"/>
    <w:rsid w:val="00173B92"/>
    <w:rsid w:val="00174186"/>
    <w:rsid w:val="00174F1E"/>
    <w:rsid w:val="00176F5F"/>
    <w:rsid w:val="00176FBB"/>
    <w:rsid w:val="00181406"/>
    <w:rsid w:val="001828D5"/>
    <w:rsid w:val="00184697"/>
    <w:rsid w:val="0018477C"/>
    <w:rsid w:val="00184A4B"/>
    <w:rsid w:val="00192DB5"/>
    <w:rsid w:val="0019418D"/>
    <w:rsid w:val="00196382"/>
    <w:rsid w:val="00197373"/>
    <w:rsid w:val="001A3BD6"/>
    <w:rsid w:val="001A3E66"/>
    <w:rsid w:val="001A445F"/>
    <w:rsid w:val="001A4DDF"/>
    <w:rsid w:val="001A4FEE"/>
    <w:rsid w:val="001B3048"/>
    <w:rsid w:val="001B4196"/>
    <w:rsid w:val="001B5819"/>
    <w:rsid w:val="001B5EEF"/>
    <w:rsid w:val="001B6337"/>
    <w:rsid w:val="001B6D33"/>
    <w:rsid w:val="001C14D2"/>
    <w:rsid w:val="001C1E7C"/>
    <w:rsid w:val="001C23CA"/>
    <w:rsid w:val="001C4DDF"/>
    <w:rsid w:val="001C7E3B"/>
    <w:rsid w:val="001D0A17"/>
    <w:rsid w:val="001D1624"/>
    <w:rsid w:val="001D1A14"/>
    <w:rsid w:val="001D2059"/>
    <w:rsid w:val="001D4417"/>
    <w:rsid w:val="001D4A6C"/>
    <w:rsid w:val="001D54A5"/>
    <w:rsid w:val="001D66D0"/>
    <w:rsid w:val="001E20C9"/>
    <w:rsid w:val="001E4E4A"/>
    <w:rsid w:val="001E5B72"/>
    <w:rsid w:val="001E6A6B"/>
    <w:rsid w:val="001E6AFA"/>
    <w:rsid w:val="001E7F2D"/>
    <w:rsid w:val="001F01FB"/>
    <w:rsid w:val="001F1043"/>
    <w:rsid w:val="001F2C0B"/>
    <w:rsid w:val="001F381D"/>
    <w:rsid w:val="001F465B"/>
    <w:rsid w:val="001F66B1"/>
    <w:rsid w:val="002029F7"/>
    <w:rsid w:val="00202A8D"/>
    <w:rsid w:val="0020412A"/>
    <w:rsid w:val="002057FF"/>
    <w:rsid w:val="00207399"/>
    <w:rsid w:val="00207D7A"/>
    <w:rsid w:val="00211318"/>
    <w:rsid w:val="00211C33"/>
    <w:rsid w:val="00212253"/>
    <w:rsid w:val="002129ED"/>
    <w:rsid w:val="00213310"/>
    <w:rsid w:val="00213FAC"/>
    <w:rsid w:val="00215565"/>
    <w:rsid w:val="002167F5"/>
    <w:rsid w:val="0021697C"/>
    <w:rsid w:val="0021744A"/>
    <w:rsid w:val="0021752C"/>
    <w:rsid w:val="002217E7"/>
    <w:rsid w:val="0022228A"/>
    <w:rsid w:val="002238D3"/>
    <w:rsid w:val="002241B2"/>
    <w:rsid w:val="002277C1"/>
    <w:rsid w:val="00230BDE"/>
    <w:rsid w:val="00231025"/>
    <w:rsid w:val="00233C8C"/>
    <w:rsid w:val="002341A2"/>
    <w:rsid w:val="00234F5C"/>
    <w:rsid w:val="002359BE"/>
    <w:rsid w:val="00236B0A"/>
    <w:rsid w:val="00237CBB"/>
    <w:rsid w:val="00241FBF"/>
    <w:rsid w:val="00242196"/>
    <w:rsid w:val="0024388F"/>
    <w:rsid w:val="00245120"/>
    <w:rsid w:val="0024518D"/>
    <w:rsid w:val="00245B27"/>
    <w:rsid w:val="00246648"/>
    <w:rsid w:val="002466EC"/>
    <w:rsid w:val="002473E3"/>
    <w:rsid w:val="00250A2D"/>
    <w:rsid w:val="002514BD"/>
    <w:rsid w:val="0025169D"/>
    <w:rsid w:val="00252F7B"/>
    <w:rsid w:val="00255822"/>
    <w:rsid w:val="0025593B"/>
    <w:rsid w:val="00256366"/>
    <w:rsid w:val="0025658E"/>
    <w:rsid w:val="00256CCA"/>
    <w:rsid w:val="00256F14"/>
    <w:rsid w:val="00257ACA"/>
    <w:rsid w:val="00260436"/>
    <w:rsid w:val="00260E26"/>
    <w:rsid w:val="00260F2D"/>
    <w:rsid w:val="00262738"/>
    <w:rsid w:val="00264803"/>
    <w:rsid w:val="00265342"/>
    <w:rsid w:val="0026539A"/>
    <w:rsid w:val="002673F2"/>
    <w:rsid w:val="00270225"/>
    <w:rsid w:val="002725DC"/>
    <w:rsid w:val="0027535F"/>
    <w:rsid w:val="00276050"/>
    <w:rsid w:val="00276218"/>
    <w:rsid w:val="002764B6"/>
    <w:rsid w:val="002830AD"/>
    <w:rsid w:val="00283BCD"/>
    <w:rsid w:val="00283CE4"/>
    <w:rsid w:val="0028422F"/>
    <w:rsid w:val="002859BB"/>
    <w:rsid w:val="00290A5B"/>
    <w:rsid w:val="00291E95"/>
    <w:rsid w:val="00293CD7"/>
    <w:rsid w:val="0029422A"/>
    <w:rsid w:val="00295206"/>
    <w:rsid w:val="002954AF"/>
    <w:rsid w:val="002A0030"/>
    <w:rsid w:val="002A1042"/>
    <w:rsid w:val="002A4263"/>
    <w:rsid w:val="002A5731"/>
    <w:rsid w:val="002A59D9"/>
    <w:rsid w:val="002A5A9A"/>
    <w:rsid w:val="002A6331"/>
    <w:rsid w:val="002A6661"/>
    <w:rsid w:val="002A6B64"/>
    <w:rsid w:val="002A6FB8"/>
    <w:rsid w:val="002A7814"/>
    <w:rsid w:val="002A7AF0"/>
    <w:rsid w:val="002B0716"/>
    <w:rsid w:val="002B0C23"/>
    <w:rsid w:val="002B338E"/>
    <w:rsid w:val="002B464F"/>
    <w:rsid w:val="002B573F"/>
    <w:rsid w:val="002C1D87"/>
    <w:rsid w:val="002C2C83"/>
    <w:rsid w:val="002C4396"/>
    <w:rsid w:val="002C59E6"/>
    <w:rsid w:val="002C5DF2"/>
    <w:rsid w:val="002C6A49"/>
    <w:rsid w:val="002C7AA1"/>
    <w:rsid w:val="002D5DF5"/>
    <w:rsid w:val="002D7C07"/>
    <w:rsid w:val="002D7CF0"/>
    <w:rsid w:val="002E1463"/>
    <w:rsid w:val="002E1B63"/>
    <w:rsid w:val="002E1BF8"/>
    <w:rsid w:val="002E21BA"/>
    <w:rsid w:val="002E4E68"/>
    <w:rsid w:val="002E537F"/>
    <w:rsid w:val="002E7292"/>
    <w:rsid w:val="002E7691"/>
    <w:rsid w:val="002E79CB"/>
    <w:rsid w:val="002F01A2"/>
    <w:rsid w:val="002F0666"/>
    <w:rsid w:val="002F0B83"/>
    <w:rsid w:val="002F169C"/>
    <w:rsid w:val="002F1AE6"/>
    <w:rsid w:val="002F1B12"/>
    <w:rsid w:val="002F3832"/>
    <w:rsid w:val="002F3912"/>
    <w:rsid w:val="002F48F7"/>
    <w:rsid w:val="002F6BF0"/>
    <w:rsid w:val="00300C18"/>
    <w:rsid w:val="00301831"/>
    <w:rsid w:val="003022F6"/>
    <w:rsid w:val="00302834"/>
    <w:rsid w:val="00304003"/>
    <w:rsid w:val="0030628D"/>
    <w:rsid w:val="00306F47"/>
    <w:rsid w:val="00307577"/>
    <w:rsid w:val="00312940"/>
    <w:rsid w:val="00312A0B"/>
    <w:rsid w:val="00312FFA"/>
    <w:rsid w:val="00313223"/>
    <w:rsid w:val="00320C87"/>
    <w:rsid w:val="00321994"/>
    <w:rsid w:val="00322C54"/>
    <w:rsid w:val="003238E0"/>
    <w:rsid w:val="00327E4D"/>
    <w:rsid w:val="003325DA"/>
    <w:rsid w:val="003329BF"/>
    <w:rsid w:val="0033336D"/>
    <w:rsid w:val="0033434F"/>
    <w:rsid w:val="003347ED"/>
    <w:rsid w:val="00334E5B"/>
    <w:rsid w:val="003376B7"/>
    <w:rsid w:val="00337FC5"/>
    <w:rsid w:val="0034345F"/>
    <w:rsid w:val="003435AB"/>
    <w:rsid w:val="00343670"/>
    <w:rsid w:val="003444CE"/>
    <w:rsid w:val="003474A6"/>
    <w:rsid w:val="0035444F"/>
    <w:rsid w:val="00354C06"/>
    <w:rsid w:val="0035558F"/>
    <w:rsid w:val="00356502"/>
    <w:rsid w:val="00356EB1"/>
    <w:rsid w:val="003610AA"/>
    <w:rsid w:val="0036243B"/>
    <w:rsid w:val="00363439"/>
    <w:rsid w:val="003636CE"/>
    <w:rsid w:val="00364D31"/>
    <w:rsid w:val="00366972"/>
    <w:rsid w:val="00370519"/>
    <w:rsid w:val="00373F0D"/>
    <w:rsid w:val="00374FE4"/>
    <w:rsid w:val="003804D0"/>
    <w:rsid w:val="00380972"/>
    <w:rsid w:val="00381C9F"/>
    <w:rsid w:val="0038232E"/>
    <w:rsid w:val="00383B96"/>
    <w:rsid w:val="003905C2"/>
    <w:rsid w:val="0039085C"/>
    <w:rsid w:val="003926DF"/>
    <w:rsid w:val="00392ACE"/>
    <w:rsid w:val="00393652"/>
    <w:rsid w:val="0039557F"/>
    <w:rsid w:val="003958FE"/>
    <w:rsid w:val="003A0026"/>
    <w:rsid w:val="003A070B"/>
    <w:rsid w:val="003A087D"/>
    <w:rsid w:val="003A2794"/>
    <w:rsid w:val="003A31C4"/>
    <w:rsid w:val="003A501A"/>
    <w:rsid w:val="003A6E88"/>
    <w:rsid w:val="003B19D5"/>
    <w:rsid w:val="003B1BE2"/>
    <w:rsid w:val="003B2C84"/>
    <w:rsid w:val="003B3300"/>
    <w:rsid w:val="003B37DC"/>
    <w:rsid w:val="003B4371"/>
    <w:rsid w:val="003B43E4"/>
    <w:rsid w:val="003B4E53"/>
    <w:rsid w:val="003B5E75"/>
    <w:rsid w:val="003B7FDF"/>
    <w:rsid w:val="003C19F5"/>
    <w:rsid w:val="003C2649"/>
    <w:rsid w:val="003C48D6"/>
    <w:rsid w:val="003C72F1"/>
    <w:rsid w:val="003D1620"/>
    <w:rsid w:val="003D18FA"/>
    <w:rsid w:val="003D27FD"/>
    <w:rsid w:val="003D2AE4"/>
    <w:rsid w:val="003D3EF5"/>
    <w:rsid w:val="003D43D3"/>
    <w:rsid w:val="003E08A0"/>
    <w:rsid w:val="003E10B0"/>
    <w:rsid w:val="003E2850"/>
    <w:rsid w:val="003E4034"/>
    <w:rsid w:val="003E44E4"/>
    <w:rsid w:val="003E73A3"/>
    <w:rsid w:val="003F06AB"/>
    <w:rsid w:val="003F3DB4"/>
    <w:rsid w:val="003F4011"/>
    <w:rsid w:val="003F4EE4"/>
    <w:rsid w:val="003F5A34"/>
    <w:rsid w:val="003F5B86"/>
    <w:rsid w:val="003F6C50"/>
    <w:rsid w:val="00402A54"/>
    <w:rsid w:val="00405486"/>
    <w:rsid w:val="004068AD"/>
    <w:rsid w:val="004073A9"/>
    <w:rsid w:val="00412283"/>
    <w:rsid w:val="00412BBB"/>
    <w:rsid w:val="00412F26"/>
    <w:rsid w:val="00414990"/>
    <w:rsid w:val="0041598C"/>
    <w:rsid w:val="00415CA9"/>
    <w:rsid w:val="004164D8"/>
    <w:rsid w:val="00417BFD"/>
    <w:rsid w:val="00421BB6"/>
    <w:rsid w:val="00425162"/>
    <w:rsid w:val="004266C7"/>
    <w:rsid w:val="00427FD0"/>
    <w:rsid w:val="00431B73"/>
    <w:rsid w:val="00433336"/>
    <w:rsid w:val="00433F0B"/>
    <w:rsid w:val="00434517"/>
    <w:rsid w:val="00435BE8"/>
    <w:rsid w:val="0043706D"/>
    <w:rsid w:val="00440550"/>
    <w:rsid w:val="00440B3E"/>
    <w:rsid w:val="004410CE"/>
    <w:rsid w:val="00441B82"/>
    <w:rsid w:val="0044593B"/>
    <w:rsid w:val="00447917"/>
    <w:rsid w:val="0045241C"/>
    <w:rsid w:val="00452860"/>
    <w:rsid w:val="00453645"/>
    <w:rsid w:val="004561D7"/>
    <w:rsid w:val="00457D07"/>
    <w:rsid w:val="0046138A"/>
    <w:rsid w:val="004617B4"/>
    <w:rsid w:val="004637E6"/>
    <w:rsid w:val="0046386C"/>
    <w:rsid w:val="0046549A"/>
    <w:rsid w:val="00465CCD"/>
    <w:rsid w:val="00466D08"/>
    <w:rsid w:val="00467A38"/>
    <w:rsid w:val="004704BF"/>
    <w:rsid w:val="0047103A"/>
    <w:rsid w:val="0047155C"/>
    <w:rsid w:val="004719E1"/>
    <w:rsid w:val="0047326B"/>
    <w:rsid w:val="00473F73"/>
    <w:rsid w:val="004754DF"/>
    <w:rsid w:val="00475D85"/>
    <w:rsid w:val="00476E22"/>
    <w:rsid w:val="00476E2A"/>
    <w:rsid w:val="004777BA"/>
    <w:rsid w:val="00480687"/>
    <w:rsid w:val="00483325"/>
    <w:rsid w:val="0048414F"/>
    <w:rsid w:val="00487DE9"/>
    <w:rsid w:val="00490957"/>
    <w:rsid w:val="00491491"/>
    <w:rsid w:val="004941EA"/>
    <w:rsid w:val="004943CD"/>
    <w:rsid w:val="00497B17"/>
    <w:rsid w:val="00497B9E"/>
    <w:rsid w:val="004A204B"/>
    <w:rsid w:val="004A4588"/>
    <w:rsid w:val="004A5DE1"/>
    <w:rsid w:val="004A659F"/>
    <w:rsid w:val="004B0492"/>
    <w:rsid w:val="004B30CC"/>
    <w:rsid w:val="004B312B"/>
    <w:rsid w:val="004B748E"/>
    <w:rsid w:val="004B7781"/>
    <w:rsid w:val="004C104C"/>
    <w:rsid w:val="004C118B"/>
    <w:rsid w:val="004C18B4"/>
    <w:rsid w:val="004C272D"/>
    <w:rsid w:val="004C33EB"/>
    <w:rsid w:val="004C3652"/>
    <w:rsid w:val="004C3ECE"/>
    <w:rsid w:val="004C41EC"/>
    <w:rsid w:val="004C4B78"/>
    <w:rsid w:val="004D087E"/>
    <w:rsid w:val="004D09C8"/>
    <w:rsid w:val="004D1922"/>
    <w:rsid w:val="004D36AD"/>
    <w:rsid w:val="004D4D8F"/>
    <w:rsid w:val="004D6DCC"/>
    <w:rsid w:val="004E05DA"/>
    <w:rsid w:val="004E3066"/>
    <w:rsid w:val="004E38AA"/>
    <w:rsid w:val="004E60E6"/>
    <w:rsid w:val="004E6CCB"/>
    <w:rsid w:val="004F15FA"/>
    <w:rsid w:val="004F23D8"/>
    <w:rsid w:val="004F33E2"/>
    <w:rsid w:val="004F34AE"/>
    <w:rsid w:val="004F4540"/>
    <w:rsid w:val="004F48CC"/>
    <w:rsid w:val="004F6A4F"/>
    <w:rsid w:val="004F6DDF"/>
    <w:rsid w:val="004F7714"/>
    <w:rsid w:val="00502AF3"/>
    <w:rsid w:val="00503596"/>
    <w:rsid w:val="00503D19"/>
    <w:rsid w:val="00503E3D"/>
    <w:rsid w:val="005043F3"/>
    <w:rsid w:val="00506545"/>
    <w:rsid w:val="00506D6D"/>
    <w:rsid w:val="00507068"/>
    <w:rsid w:val="005070B6"/>
    <w:rsid w:val="00510963"/>
    <w:rsid w:val="00511099"/>
    <w:rsid w:val="005112C4"/>
    <w:rsid w:val="00511EB8"/>
    <w:rsid w:val="00513A51"/>
    <w:rsid w:val="0051428E"/>
    <w:rsid w:val="00514982"/>
    <w:rsid w:val="00515D6C"/>
    <w:rsid w:val="0051733A"/>
    <w:rsid w:val="00521902"/>
    <w:rsid w:val="0052206E"/>
    <w:rsid w:val="00526C04"/>
    <w:rsid w:val="00530AA1"/>
    <w:rsid w:val="00531D92"/>
    <w:rsid w:val="00532370"/>
    <w:rsid w:val="00533321"/>
    <w:rsid w:val="0053361C"/>
    <w:rsid w:val="005336BA"/>
    <w:rsid w:val="005342B4"/>
    <w:rsid w:val="00534D7B"/>
    <w:rsid w:val="005353B4"/>
    <w:rsid w:val="00536391"/>
    <w:rsid w:val="005365B1"/>
    <w:rsid w:val="00541CBB"/>
    <w:rsid w:val="00542743"/>
    <w:rsid w:val="00544A84"/>
    <w:rsid w:val="00545B62"/>
    <w:rsid w:val="00551228"/>
    <w:rsid w:val="00551871"/>
    <w:rsid w:val="00551B4C"/>
    <w:rsid w:val="005522D3"/>
    <w:rsid w:val="00554062"/>
    <w:rsid w:val="00554B08"/>
    <w:rsid w:val="00555417"/>
    <w:rsid w:val="0055680C"/>
    <w:rsid w:val="00556ED0"/>
    <w:rsid w:val="00557DFF"/>
    <w:rsid w:val="005623E7"/>
    <w:rsid w:val="00562E42"/>
    <w:rsid w:val="0056355F"/>
    <w:rsid w:val="00564D94"/>
    <w:rsid w:val="00565FFF"/>
    <w:rsid w:val="00566DF0"/>
    <w:rsid w:val="00567ECD"/>
    <w:rsid w:val="00570761"/>
    <w:rsid w:val="00571563"/>
    <w:rsid w:val="0057300B"/>
    <w:rsid w:val="00573969"/>
    <w:rsid w:val="00573B3E"/>
    <w:rsid w:val="005756C2"/>
    <w:rsid w:val="00575F1A"/>
    <w:rsid w:val="005768DF"/>
    <w:rsid w:val="005826C3"/>
    <w:rsid w:val="0058376A"/>
    <w:rsid w:val="00583A30"/>
    <w:rsid w:val="005848DA"/>
    <w:rsid w:val="00585494"/>
    <w:rsid w:val="00587FB8"/>
    <w:rsid w:val="005905E9"/>
    <w:rsid w:val="00592CE2"/>
    <w:rsid w:val="005963C0"/>
    <w:rsid w:val="005A0A8C"/>
    <w:rsid w:val="005A0B22"/>
    <w:rsid w:val="005A15CB"/>
    <w:rsid w:val="005A1FCC"/>
    <w:rsid w:val="005A2D0B"/>
    <w:rsid w:val="005A7A20"/>
    <w:rsid w:val="005B018D"/>
    <w:rsid w:val="005B0BC0"/>
    <w:rsid w:val="005B1093"/>
    <w:rsid w:val="005B1EED"/>
    <w:rsid w:val="005B36AD"/>
    <w:rsid w:val="005B70F9"/>
    <w:rsid w:val="005B78F6"/>
    <w:rsid w:val="005C03E8"/>
    <w:rsid w:val="005C0CFB"/>
    <w:rsid w:val="005C19F8"/>
    <w:rsid w:val="005C3601"/>
    <w:rsid w:val="005C6BB5"/>
    <w:rsid w:val="005D0413"/>
    <w:rsid w:val="005D0B36"/>
    <w:rsid w:val="005D6857"/>
    <w:rsid w:val="005D6CD1"/>
    <w:rsid w:val="005D7A8D"/>
    <w:rsid w:val="005E0C09"/>
    <w:rsid w:val="005E2FF9"/>
    <w:rsid w:val="005E3307"/>
    <w:rsid w:val="005E33E4"/>
    <w:rsid w:val="005E38D3"/>
    <w:rsid w:val="005E403D"/>
    <w:rsid w:val="005E41BC"/>
    <w:rsid w:val="005E4C21"/>
    <w:rsid w:val="005E543C"/>
    <w:rsid w:val="005F23E0"/>
    <w:rsid w:val="005F36AF"/>
    <w:rsid w:val="005F4B91"/>
    <w:rsid w:val="005F537C"/>
    <w:rsid w:val="005F7021"/>
    <w:rsid w:val="0060004D"/>
    <w:rsid w:val="00600E15"/>
    <w:rsid w:val="00602291"/>
    <w:rsid w:val="00602FE1"/>
    <w:rsid w:val="00604040"/>
    <w:rsid w:val="00605589"/>
    <w:rsid w:val="0060721D"/>
    <w:rsid w:val="006077A0"/>
    <w:rsid w:val="00607C64"/>
    <w:rsid w:val="00610AC6"/>
    <w:rsid w:val="00611B55"/>
    <w:rsid w:val="00612983"/>
    <w:rsid w:val="00612DFD"/>
    <w:rsid w:val="00613433"/>
    <w:rsid w:val="00613789"/>
    <w:rsid w:val="0061411B"/>
    <w:rsid w:val="00614640"/>
    <w:rsid w:val="00614DFE"/>
    <w:rsid w:val="00616A13"/>
    <w:rsid w:val="006215A5"/>
    <w:rsid w:val="00621EAC"/>
    <w:rsid w:val="00621FE3"/>
    <w:rsid w:val="006220B2"/>
    <w:rsid w:val="00622FE4"/>
    <w:rsid w:val="006239CF"/>
    <w:rsid w:val="00624610"/>
    <w:rsid w:val="00624A16"/>
    <w:rsid w:val="00624E1A"/>
    <w:rsid w:val="00624F7D"/>
    <w:rsid w:val="0062684A"/>
    <w:rsid w:val="00626935"/>
    <w:rsid w:val="00630891"/>
    <w:rsid w:val="00637849"/>
    <w:rsid w:val="00642CBA"/>
    <w:rsid w:val="00647D49"/>
    <w:rsid w:val="0065071C"/>
    <w:rsid w:val="00651D44"/>
    <w:rsid w:val="00653732"/>
    <w:rsid w:val="006540FE"/>
    <w:rsid w:val="006541AD"/>
    <w:rsid w:val="006543BC"/>
    <w:rsid w:val="00654545"/>
    <w:rsid w:val="00656A07"/>
    <w:rsid w:val="00656EF6"/>
    <w:rsid w:val="00662404"/>
    <w:rsid w:val="006650FF"/>
    <w:rsid w:val="00666AB4"/>
    <w:rsid w:val="006679AD"/>
    <w:rsid w:val="00670BF3"/>
    <w:rsid w:val="00670ECE"/>
    <w:rsid w:val="0067186B"/>
    <w:rsid w:val="00671893"/>
    <w:rsid w:val="00671AC4"/>
    <w:rsid w:val="0067536F"/>
    <w:rsid w:val="00675736"/>
    <w:rsid w:val="006758CD"/>
    <w:rsid w:val="00677197"/>
    <w:rsid w:val="00681063"/>
    <w:rsid w:val="0068113B"/>
    <w:rsid w:val="006821D4"/>
    <w:rsid w:val="00683ED5"/>
    <w:rsid w:val="00685834"/>
    <w:rsid w:val="00685F54"/>
    <w:rsid w:val="00687351"/>
    <w:rsid w:val="00690B5F"/>
    <w:rsid w:val="006910D8"/>
    <w:rsid w:val="00691D83"/>
    <w:rsid w:val="00696677"/>
    <w:rsid w:val="006A164B"/>
    <w:rsid w:val="006A1965"/>
    <w:rsid w:val="006A1F14"/>
    <w:rsid w:val="006A216C"/>
    <w:rsid w:val="006A3815"/>
    <w:rsid w:val="006A4382"/>
    <w:rsid w:val="006A5134"/>
    <w:rsid w:val="006A5627"/>
    <w:rsid w:val="006A57BF"/>
    <w:rsid w:val="006A6FF3"/>
    <w:rsid w:val="006A72B2"/>
    <w:rsid w:val="006A7359"/>
    <w:rsid w:val="006A759B"/>
    <w:rsid w:val="006B1506"/>
    <w:rsid w:val="006B182D"/>
    <w:rsid w:val="006B287C"/>
    <w:rsid w:val="006B55DC"/>
    <w:rsid w:val="006B5732"/>
    <w:rsid w:val="006B689C"/>
    <w:rsid w:val="006B7484"/>
    <w:rsid w:val="006C00BA"/>
    <w:rsid w:val="006C208E"/>
    <w:rsid w:val="006C272A"/>
    <w:rsid w:val="006C2E7D"/>
    <w:rsid w:val="006C3022"/>
    <w:rsid w:val="006C4DC8"/>
    <w:rsid w:val="006C6425"/>
    <w:rsid w:val="006C664B"/>
    <w:rsid w:val="006C70D0"/>
    <w:rsid w:val="006D3050"/>
    <w:rsid w:val="006D3CF1"/>
    <w:rsid w:val="006D7CFD"/>
    <w:rsid w:val="006E0760"/>
    <w:rsid w:val="006E183E"/>
    <w:rsid w:val="006E2821"/>
    <w:rsid w:val="006E3FB7"/>
    <w:rsid w:val="006E637D"/>
    <w:rsid w:val="006E65A6"/>
    <w:rsid w:val="006E6BB8"/>
    <w:rsid w:val="006F3320"/>
    <w:rsid w:val="006F57BB"/>
    <w:rsid w:val="006F6287"/>
    <w:rsid w:val="00702FAE"/>
    <w:rsid w:val="00703A80"/>
    <w:rsid w:val="00704971"/>
    <w:rsid w:val="007059C1"/>
    <w:rsid w:val="00707D43"/>
    <w:rsid w:val="00707D56"/>
    <w:rsid w:val="0071064A"/>
    <w:rsid w:val="00711587"/>
    <w:rsid w:val="00711918"/>
    <w:rsid w:val="0071506D"/>
    <w:rsid w:val="0071513B"/>
    <w:rsid w:val="007167B0"/>
    <w:rsid w:val="007217FB"/>
    <w:rsid w:val="00721E6C"/>
    <w:rsid w:val="0072303B"/>
    <w:rsid w:val="00723958"/>
    <w:rsid w:val="00723A7C"/>
    <w:rsid w:val="00724FB2"/>
    <w:rsid w:val="007257ED"/>
    <w:rsid w:val="00725B5C"/>
    <w:rsid w:val="00725E91"/>
    <w:rsid w:val="007267D0"/>
    <w:rsid w:val="00726F14"/>
    <w:rsid w:val="00731466"/>
    <w:rsid w:val="00732A2F"/>
    <w:rsid w:val="00732D47"/>
    <w:rsid w:val="00733594"/>
    <w:rsid w:val="0073361E"/>
    <w:rsid w:val="00733FD7"/>
    <w:rsid w:val="007373EF"/>
    <w:rsid w:val="0073769C"/>
    <w:rsid w:val="0074015B"/>
    <w:rsid w:val="00740D40"/>
    <w:rsid w:val="0074284C"/>
    <w:rsid w:val="0074317B"/>
    <w:rsid w:val="00743E78"/>
    <w:rsid w:val="00744036"/>
    <w:rsid w:val="00747516"/>
    <w:rsid w:val="007476AF"/>
    <w:rsid w:val="00750A70"/>
    <w:rsid w:val="0075120F"/>
    <w:rsid w:val="007513F7"/>
    <w:rsid w:val="00755E34"/>
    <w:rsid w:val="007561E7"/>
    <w:rsid w:val="00757EF5"/>
    <w:rsid w:val="00761015"/>
    <w:rsid w:val="00761771"/>
    <w:rsid w:val="00761C07"/>
    <w:rsid w:val="007625EF"/>
    <w:rsid w:val="007628E9"/>
    <w:rsid w:val="00764636"/>
    <w:rsid w:val="00766F63"/>
    <w:rsid w:val="00770727"/>
    <w:rsid w:val="00770A36"/>
    <w:rsid w:val="00771039"/>
    <w:rsid w:val="007718E7"/>
    <w:rsid w:val="00775039"/>
    <w:rsid w:val="00776327"/>
    <w:rsid w:val="007777F3"/>
    <w:rsid w:val="00780451"/>
    <w:rsid w:val="007822A9"/>
    <w:rsid w:val="00782B71"/>
    <w:rsid w:val="00782D9C"/>
    <w:rsid w:val="0078556B"/>
    <w:rsid w:val="00786EF9"/>
    <w:rsid w:val="00787E25"/>
    <w:rsid w:val="007951E0"/>
    <w:rsid w:val="00796435"/>
    <w:rsid w:val="007A2D4C"/>
    <w:rsid w:val="007A3209"/>
    <w:rsid w:val="007A4030"/>
    <w:rsid w:val="007A4D7A"/>
    <w:rsid w:val="007B0645"/>
    <w:rsid w:val="007B08CA"/>
    <w:rsid w:val="007B0C93"/>
    <w:rsid w:val="007B424D"/>
    <w:rsid w:val="007B46E1"/>
    <w:rsid w:val="007B4F8D"/>
    <w:rsid w:val="007B661B"/>
    <w:rsid w:val="007B6A20"/>
    <w:rsid w:val="007C0DCC"/>
    <w:rsid w:val="007C1F7F"/>
    <w:rsid w:val="007C6742"/>
    <w:rsid w:val="007C6952"/>
    <w:rsid w:val="007D04CC"/>
    <w:rsid w:val="007D1707"/>
    <w:rsid w:val="007D2AC3"/>
    <w:rsid w:val="007D517F"/>
    <w:rsid w:val="007D5766"/>
    <w:rsid w:val="007D67BB"/>
    <w:rsid w:val="007E0EF1"/>
    <w:rsid w:val="007E167E"/>
    <w:rsid w:val="007E1C18"/>
    <w:rsid w:val="007E1E84"/>
    <w:rsid w:val="007E529B"/>
    <w:rsid w:val="007F1440"/>
    <w:rsid w:val="007F1DA9"/>
    <w:rsid w:val="007F3ACF"/>
    <w:rsid w:val="007F3D99"/>
    <w:rsid w:val="00803474"/>
    <w:rsid w:val="0080636C"/>
    <w:rsid w:val="00807ADE"/>
    <w:rsid w:val="00810205"/>
    <w:rsid w:val="00812583"/>
    <w:rsid w:val="00812762"/>
    <w:rsid w:val="00812AD6"/>
    <w:rsid w:val="0081455C"/>
    <w:rsid w:val="0081461F"/>
    <w:rsid w:val="00814680"/>
    <w:rsid w:val="00815C4E"/>
    <w:rsid w:val="00816029"/>
    <w:rsid w:val="00816443"/>
    <w:rsid w:val="0082070A"/>
    <w:rsid w:val="00820CB3"/>
    <w:rsid w:val="00821203"/>
    <w:rsid w:val="0082176F"/>
    <w:rsid w:val="008225A7"/>
    <w:rsid w:val="00823548"/>
    <w:rsid w:val="00823F0B"/>
    <w:rsid w:val="00824599"/>
    <w:rsid w:val="00825605"/>
    <w:rsid w:val="00825FD2"/>
    <w:rsid w:val="00826F8A"/>
    <w:rsid w:val="00827FC9"/>
    <w:rsid w:val="00831215"/>
    <w:rsid w:val="00834A6D"/>
    <w:rsid w:val="00841EE4"/>
    <w:rsid w:val="008421A4"/>
    <w:rsid w:val="0084430B"/>
    <w:rsid w:val="00844B24"/>
    <w:rsid w:val="00846329"/>
    <w:rsid w:val="00851609"/>
    <w:rsid w:val="00851CBA"/>
    <w:rsid w:val="00852F29"/>
    <w:rsid w:val="00853053"/>
    <w:rsid w:val="0085324E"/>
    <w:rsid w:val="008539E2"/>
    <w:rsid w:val="00855E10"/>
    <w:rsid w:val="00856269"/>
    <w:rsid w:val="00860655"/>
    <w:rsid w:val="00860959"/>
    <w:rsid w:val="008616AB"/>
    <w:rsid w:val="008623D9"/>
    <w:rsid w:val="00862812"/>
    <w:rsid w:val="008630DE"/>
    <w:rsid w:val="0086414E"/>
    <w:rsid w:val="00864229"/>
    <w:rsid w:val="00864B19"/>
    <w:rsid w:val="008660D0"/>
    <w:rsid w:val="00870E1A"/>
    <w:rsid w:val="0087351D"/>
    <w:rsid w:val="00873F55"/>
    <w:rsid w:val="00874166"/>
    <w:rsid w:val="008747CD"/>
    <w:rsid w:val="00877D16"/>
    <w:rsid w:val="008808EF"/>
    <w:rsid w:val="0088306D"/>
    <w:rsid w:val="008835C0"/>
    <w:rsid w:val="0088476E"/>
    <w:rsid w:val="00884A85"/>
    <w:rsid w:val="008853DD"/>
    <w:rsid w:val="008859A1"/>
    <w:rsid w:val="00890A7C"/>
    <w:rsid w:val="00891836"/>
    <w:rsid w:val="00892C6F"/>
    <w:rsid w:val="00894075"/>
    <w:rsid w:val="00896708"/>
    <w:rsid w:val="008974E2"/>
    <w:rsid w:val="008A119F"/>
    <w:rsid w:val="008A437B"/>
    <w:rsid w:val="008A497B"/>
    <w:rsid w:val="008A54BB"/>
    <w:rsid w:val="008A5628"/>
    <w:rsid w:val="008A582E"/>
    <w:rsid w:val="008A6EE8"/>
    <w:rsid w:val="008B123E"/>
    <w:rsid w:val="008B2330"/>
    <w:rsid w:val="008B288E"/>
    <w:rsid w:val="008B42C0"/>
    <w:rsid w:val="008B4623"/>
    <w:rsid w:val="008B6940"/>
    <w:rsid w:val="008B6957"/>
    <w:rsid w:val="008B7938"/>
    <w:rsid w:val="008B7A42"/>
    <w:rsid w:val="008C0D15"/>
    <w:rsid w:val="008C2830"/>
    <w:rsid w:val="008C2D3C"/>
    <w:rsid w:val="008C46BF"/>
    <w:rsid w:val="008C64CB"/>
    <w:rsid w:val="008C6F09"/>
    <w:rsid w:val="008C7CDB"/>
    <w:rsid w:val="008D0E48"/>
    <w:rsid w:val="008D0F65"/>
    <w:rsid w:val="008D1D8A"/>
    <w:rsid w:val="008D3E31"/>
    <w:rsid w:val="008D4B5D"/>
    <w:rsid w:val="008D4B9E"/>
    <w:rsid w:val="008D51BC"/>
    <w:rsid w:val="008D5CD4"/>
    <w:rsid w:val="008D69BB"/>
    <w:rsid w:val="008E47C6"/>
    <w:rsid w:val="008F27C6"/>
    <w:rsid w:val="008F2818"/>
    <w:rsid w:val="008F676C"/>
    <w:rsid w:val="0090298C"/>
    <w:rsid w:val="009042B6"/>
    <w:rsid w:val="00905AEA"/>
    <w:rsid w:val="00905EA4"/>
    <w:rsid w:val="00905F37"/>
    <w:rsid w:val="00907936"/>
    <w:rsid w:val="00910A74"/>
    <w:rsid w:val="0091189E"/>
    <w:rsid w:val="00914CD4"/>
    <w:rsid w:val="009151AD"/>
    <w:rsid w:val="009151B7"/>
    <w:rsid w:val="00917137"/>
    <w:rsid w:val="00917E66"/>
    <w:rsid w:val="009208BE"/>
    <w:rsid w:val="0092124F"/>
    <w:rsid w:val="00921A29"/>
    <w:rsid w:val="00921E89"/>
    <w:rsid w:val="0092230E"/>
    <w:rsid w:val="009226B5"/>
    <w:rsid w:val="009229DC"/>
    <w:rsid w:val="00925B71"/>
    <w:rsid w:val="00933A4E"/>
    <w:rsid w:val="00936E9A"/>
    <w:rsid w:val="00941B47"/>
    <w:rsid w:val="0094380F"/>
    <w:rsid w:val="009450D0"/>
    <w:rsid w:val="009450ED"/>
    <w:rsid w:val="0094617B"/>
    <w:rsid w:val="009545BB"/>
    <w:rsid w:val="009557F0"/>
    <w:rsid w:val="00957293"/>
    <w:rsid w:val="009572FF"/>
    <w:rsid w:val="00960312"/>
    <w:rsid w:val="00967A58"/>
    <w:rsid w:val="0097332C"/>
    <w:rsid w:val="009737A2"/>
    <w:rsid w:val="00974090"/>
    <w:rsid w:val="00974A52"/>
    <w:rsid w:val="00976468"/>
    <w:rsid w:val="00977329"/>
    <w:rsid w:val="00980205"/>
    <w:rsid w:val="0098310A"/>
    <w:rsid w:val="009859B7"/>
    <w:rsid w:val="00987230"/>
    <w:rsid w:val="00991C56"/>
    <w:rsid w:val="00992BFD"/>
    <w:rsid w:val="009939EE"/>
    <w:rsid w:val="00993B33"/>
    <w:rsid w:val="009953C0"/>
    <w:rsid w:val="009966DE"/>
    <w:rsid w:val="00997A2D"/>
    <w:rsid w:val="00997F5E"/>
    <w:rsid w:val="009A20F3"/>
    <w:rsid w:val="009A2F21"/>
    <w:rsid w:val="009A525C"/>
    <w:rsid w:val="009A539B"/>
    <w:rsid w:val="009A71F4"/>
    <w:rsid w:val="009B0C38"/>
    <w:rsid w:val="009B10A6"/>
    <w:rsid w:val="009B351E"/>
    <w:rsid w:val="009B39A0"/>
    <w:rsid w:val="009C09D5"/>
    <w:rsid w:val="009C1CC4"/>
    <w:rsid w:val="009C333E"/>
    <w:rsid w:val="009C453A"/>
    <w:rsid w:val="009C60C8"/>
    <w:rsid w:val="009C7769"/>
    <w:rsid w:val="009D0467"/>
    <w:rsid w:val="009D11DE"/>
    <w:rsid w:val="009D18F8"/>
    <w:rsid w:val="009D3367"/>
    <w:rsid w:val="009D4DC3"/>
    <w:rsid w:val="009D62AF"/>
    <w:rsid w:val="009D656A"/>
    <w:rsid w:val="009E1BDA"/>
    <w:rsid w:val="009E3DC3"/>
    <w:rsid w:val="009E79B9"/>
    <w:rsid w:val="009F227C"/>
    <w:rsid w:val="009F3D1A"/>
    <w:rsid w:val="009F55FF"/>
    <w:rsid w:val="009F742C"/>
    <w:rsid w:val="009F75F5"/>
    <w:rsid w:val="00A00C57"/>
    <w:rsid w:val="00A00DCC"/>
    <w:rsid w:val="00A01D09"/>
    <w:rsid w:val="00A0753B"/>
    <w:rsid w:val="00A0765C"/>
    <w:rsid w:val="00A07DB0"/>
    <w:rsid w:val="00A1107B"/>
    <w:rsid w:val="00A119DC"/>
    <w:rsid w:val="00A120E7"/>
    <w:rsid w:val="00A12A0D"/>
    <w:rsid w:val="00A153E8"/>
    <w:rsid w:val="00A157A6"/>
    <w:rsid w:val="00A177A0"/>
    <w:rsid w:val="00A20CAF"/>
    <w:rsid w:val="00A25AC6"/>
    <w:rsid w:val="00A27262"/>
    <w:rsid w:val="00A302FD"/>
    <w:rsid w:val="00A305A0"/>
    <w:rsid w:val="00A31335"/>
    <w:rsid w:val="00A317E7"/>
    <w:rsid w:val="00A31EE7"/>
    <w:rsid w:val="00A33006"/>
    <w:rsid w:val="00A33444"/>
    <w:rsid w:val="00A33E59"/>
    <w:rsid w:val="00A345EE"/>
    <w:rsid w:val="00A36240"/>
    <w:rsid w:val="00A36618"/>
    <w:rsid w:val="00A36C37"/>
    <w:rsid w:val="00A406B6"/>
    <w:rsid w:val="00A41D38"/>
    <w:rsid w:val="00A422C1"/>
    <w:rsid w:val="00A42685"/>
    <w:rsid w:val="00A4292E"/>
    <w:rsid w:val="00A434E6"/>
    <w:rsid w:val="00A437B5"/>
    <w:rsid w:val="00A437CA"/>
    <w:rsid w:val="00A437DF"/>
    <w:rsid w:val="00A46DA1"/>
    <w:rsid w:val="00A5023E"/>
    <w:rsid w:val="00A50B7E"/>
    <w:rsid w:val="00A50D36"/>
    <w:rsid w:val="00A53018"/>
    <w:rsid w:val="00A53778"/>
    <w:rsid w:val="00A53F72"/>
    <w:rsid w:val="00A5526E"/>
    <w:rsid w:val="00A55D67"/>
    <w:rsid w:val="00A57807"/>
    <w:rsid w:val="00A62452"/>
    <w:rsid w:val="00A62E46"/>
    <w:rsid w:val="00A635FA"/>
    <w:rsid w:val="00A6379E"/>
    <w:rsid w:val="00A63997"/>
    <w:rsid w:val="00A717CD"/>
    <w:rsid w:val="00A72F84"/>
    <w:rsid w:val="00A74C48"/>
    <w:rsid w:val="00A75041"/>
    <w:rsid w:val="00A76BB8"/>
    <w:rsid w:val="00A773BB"/>
    <w:rsid w:val="00A774DF"/>
    <w:rsid w:val="00A82A0B"/>
    <w:rsid w:val="00A838DE"/>
    <w:rsid w:val="00A840CF"/>
    <w:rsid w:val="00A84E21"/>
    <w:rsid w:val="00A861ED"/>
    <w:rsid w:val="00A87C79"/>
    <w:rsid w:val="00A9281F"/>
    <w:rsid w:val="00A92D3A"/>
    <w:rsid w:val="00A92F9B"/>
    <w:rsid w:val="00A93AF7"/>
    <w:rsid w:val="00A95A59"/>
    <w:rsid w:val="00A960F1"/>
    <w:rsid w:val="00A96C27"/>
    <w:rsid w:val="00AA11A0"/>
    <w:rsid w:val="00AA11C5"/>
    <w:rsid w:val="00AA5468"/>
    <w:rsid w:val="00AB20F2"/>
    <w:rsid w:val="00AB34DF"/>
    <w:rsid w:val="00AB3EEA"/>
    <w:rsid w:val="00AB797E"/>
    <w:rsid w:val="00AC043E"/>
    <w:rsid w:val="00AC1C88"/>
    <w:rsid w:val="00AC31D6"/>
    <w:rsid w:val="00AC4FAE"/>
    <w:rsid w:val="00AC5F10"/>
    <w:rsid w:val="00AD047C"/>
    <w:rsid w:val="00AD2A63"/>
    <w:rsid w:val="00AD6579"/>
    <w:rsid w:val="00AD6993"/>
    <w:rsid w:val="00AE1BAF"/>
    <w:rsid w:val="00AE1C48"/>
    <w:rsid w:val="00AE1D22"/>
    <w:rsid w:val="00AE2AE9"/>
    <w:rsid w:val="00AE3AEC"/>
    <w:rsid w:val="00AE4069"/>
    <w:rsid w:val="00AE4351"/>
    <w:rsid w:val="00AE489E"/>
    <w:rsid w:val="00AE5652"/>
    <w:rsid w:val="00AE7588"/>
    <w:rsid w:val="00AF0740"/>
    <w:rsid w:val="00AF12BE"/>
    <w:rsid w:val="00AF4C0D"/>
    <w:rsid w:val="00B00D55"/>
    <w:rsid w:val="00B016E9"/>
    <w:rsid w:val="00B0399A"/>
    <w:rsid w:val="00B04125"/>
    <w:rsid w:val="00B05ACB"/>
    <w:rsid w:val="00B06129"/>
    <w:rsid w:val="00B07956"/>
    <w:rsid w:val="00B15204"/>
    <w:rsid w:val="00B16370"/>
    <w:rsid w:val="00B17E15"/>
    <w:rsid w:val="00B222E5"/>
    <w:rsid w:val="00B23CFE"/>
    <w:rsid w:val="00B25357"/>
    <w:rsid w:val="00B25A34"/>
    <w:rsid w:val="00B25B70"/>
    <w:rsid w:val="00B2622D"/>
    <w:rsid w:val="00B26C8C"/>
    <w:rsid w:val="00B2753A"/>
    <w:rsid w:val="00B31860"/>
    <w:rsid w:val="00B32EB7"/>
    <w:rsid w:val="00B354DB"/>
    <w:rsid w:val="00B36B6C"/>
    <w:rsid w:val="00B36E23"/>
    <w:rsid w:val="00B379BF"/>
    <w:rsid w:val="00B41967"/>
    <w:rsid w:val="00B435B5"/>
    <w:rsid w:val="00B4472F"/>
    <w:rsid w:val="00B461D5"/>
    <w:rsid w:val="00B51841"/>
    <w:rsid w:val="00B51896"/>
    <w:rsid w:val="00B526A7"/>
    <w:rsid w:val="00B52853"/>
    <w:rsid w:val="00B52D3E"/>
    <w:rsid w:val="00B545A3"/>
    <w:rsid w:val="00B548E7"/>
    <w:rsid w:val="00B57297"/>
    <w:rsid w:val="00B62CCC"/>
    <w:rsid w:val="00B648E9"/>
    <w:rsid w:val="00B6523D"/>
    <w:rsid w:val="00B65678"/>
    <w:rsid w:val="00B7027B"/>
    <w:rsid w:val="00B727C3"/>
    <w:rsid w:val="00B72D5D"/>
    <w:rsid w:val="00B76C7A"/>
    <w:rsid w:val="00B76CDB"/>
    <w:rsid w:val="00B8088C"/>
    <w:rsid w:val="00B80D6D"/>
    <w:rsid w:val="00B8295A"/>
    <w:rsid w:val="00B84ED6"/>
    <w:rsid w:val="00B86B54"/>
    <w:rsid w:val="00B86C5B"/>
    <w:rsid w:val="00B94FE0"/>
    <w:rsid w:val="00B95580"/>
    <w:rsid w:val="00B95A5C"/>
    <w:rsid w:val="00B96375"/>
    <w:rsid w:val="00B96676"/>
    <w:rsid w:val="00B97875"/>
    <w:rsid w:val="00BA0EFC"/>
    <w:rsid w:val="00BA31DC"/>
    <w:rsid w:val="00BA5002"/>
    <w:rsid w:val="00BA5468"/>
    <w:rsid w:val="00BA6888"/>
    <w:rsid w:val="00BA6EF1"/>
    <w:rsid w:val="00BB0C94"/>
    <w:rsid w:val="00BB1075"/>
    <w:rsid w:val="00BB1D59"/>
    <w:rsid w:val="00BB2CC3"/>
    <w:rsid w:val="00BB2F8E"/>
    <w:rsid w:val="00BB4CB8"/>
    <w:rsid w:val="00BC2C1D"/>
    <w:rsid w:val="00BC5862"/>
    <w:rsid w:val="00BC75A9"/>
    <w:rsid w:val="00BD22D9"/>
    <w:rsid w:val="00BD34E2"/>
    <w:rsid w:val="00BD3B6E"/>
    <w:rsid w:val="00BD5A47"/>
    <w:rsid w:val="00BD60D2"/>
    <w:rsid w:val="00BD68BF"/>
    <w:rsid w:val="00BD6B4F"/>
    <w:rsid w:val="00BE0DA3"/>
    <w:rsid w:val="00BE21DD"/>
    <w:rsid w:val="00BE4318"/>
    <w:rsid w:val="00BE4570"/>
    <w:rsid w:val="00BE5E04"/>
    <w:rsid w:val="00BE5EF5"/>
    <w:rsid w:val="00BE76AA"/>
    <w:rsid w:val="00BF0E87"/>
    <w:rsid w:val="00BF10AC"/>
    <w:rsid w:val="00BF1782"/>
    <w:rsid w:val="00BF19A9"/>
    <w:rsid w:val="00BF1EF3"/>
    <w:rsid w:val="00BF2CE4"/>
    <w:rsid w:val="00BF41DF"/>
    <w:rsid w:val="00BF505D"/>
    <w:rsid w:val="00BF50EF"/>
    <w:rsid w:val="00C00C38"/>
    <w:rsid w:val="00C01067"/>
    <w:rsid w:val="00C021D2"/>
    <w:rsid w:val="00C03A84"/>
    <w:rsid w:val="00C041C7"/>
    <w:rsid w:val="00C06D2E"/>
    <w:rsid w:val="00C104B4"/>
    <w:rsid w:val="00C123C0"/>
    <w:rsid w:val="00C1460B"/>
    <w:rsid w:val="00C14A8B"/>
    <w:rsid w:val="00C14BAA"/>
    <w:rsid w:val="00C14F5A"/>
    <w:rsid w:val="00C24DF7"/>
    <w:rsid w:val="00C25EAB"/>
    <w:rsid w:val="00C27BA7"/>
    <w:rsid w:val="00C3266C"/>
    <w:rsid w:val="00C33370"/>
    <w:rsid w:val="00C33B8F"/>
    <w:rsid w:val="00C36975"/>
    <w:rsid w:val="00C40019"/>
    <w:rsid w:val="00C4100D"/>
    <w:rsid w:val="00C410EF"/>
    <w:rsid w:val="00C43744"/>
    <w:rsid w:val="00C43BD0"/>
    <w:rsid w:val="00C467BC"/>
    <w:rsid w:val="00C47A88"/>
    <w:rsid w:val="00C5184D"/>
    <w:rsid w:val="00C52C2C"/>
    <w:rsid w:val="00C53CBB"/>
    <w:rsid w:val="00C54D6B"/>
    <w:rsid w:val="00C54D97"/>
    <w:rsid w:val="00C56275"/>
    <w:rsid w:val="00C564C2"/>
    <w:rsid w:val="00C56A88"/>
    <w:rsid w:val="00C56BD7"/>
    <w:rsid w:val="00C5758A"/>
    <w:rsid w:val="00C61CF5"/>
    <w:rsid w:val="00C62DBE"/>
    <w:rsid w:val="00C6386A"/>
    <w:rsid w:val="00C63FF9"/>
    <w:rsid w:val="00C66462"/>
    <w:rsid w:val="00C672FD"/>
    <w:rsid w:val="00C72159"/>
    <w:rsid w:val="00C758A7"/>
    <w:rsid w:val="00C76CB9"/>
    <w:rsid w:val="00C7760C"/>
    <w:rsid w:val="00C813A2"/>
    <w:rsid w:val="00C81581"/>
    <w:rsid w:val="00C83C63"/>
    <w:rsid w:val="00C84269"/>
    <w:rsid w:val="00C84D53"/>
    <w:rsid w:val="00C85456"/>
    <w:rsid w:val="00C86B02"/>
    <w:rsid w:val="00C90A64"/>
    <w:rsid w:val="00C90FB5"/>
    <w:rsid w:val="00C91978"/>
    <w:rsid w:val="00C921BD"/>
    <w:rsid w:val="00C945B5"/>
    <w:rsid w:val="00C9530B"/>
    <w:rsid w:val="00C95FFD"/>
    <w:rsid w:val="00C97A8C"/>
    <w:rsid w:val="00CA05AE"/>
    <w:rsid w:val="00CA0CE4"/>
    <w:rsid w:val="00CA11BE"/>
    <w:rsid w:val="00CA2AC7"/>
    <w:rsid w:val="00CA4C77"/>
    <w:rsid w:val="00CA5ACF"/>
    <w:rsid w:val="00CA5D0E"/>
    <w:rsid w:val="00CA5ED4"/>
    <w:rsid w:val="00CB292D"/>
    <w:rsid w:val="00CB4A86"/>
    <w:rsid w:val="00CB4D44"/>
    <w:rsid w:val="00CC00CB"/>
    <w:rsid w:val="00CC010A"/>
    <w:rsid w:val="00CC06C3"/>
    <w:rsid w:val="00CC0BF6"/>
    <w:rsid w:val="00CC0CA7"/>
    <w:rsid w:val="00CC3A94"/>
    <w:rsid w:val="00CC3E58"/>
    <w:rsid w:val="00CC4756"/>
    <w:rsid w:val="00CC4EF8"/>
    <w:rsid w:val="00CC5880"/>
    <w:rsid w:val="00CC59D5"/>
    <w:rsid w:val="00CC5CFE"/>
    <w:rsid w:val="00CC7D17"/>
    <w:rsid w:val="00CD16F1"/>
    <w:rsid w:val="00CD18FD"/>
    <w:rsid w:val="00CD1F6D"/>
    <w:rsid w:val="00CD232E"/>
    <w:rsid w:val="00CD3DA6"/>
    <w:rsid w:val="00CD4041"/>
    <w:rsid w:val="00CD4EBF"/>
    <w:rsid w:val="00CD7C3C"/>
    <w:rsid w:val="00CE0A80"/>
    <w:rsid w:val="00CE144B"/>
    <w:rsid w:val="00CE210F"/>
    <w:rsid w:val="00CE35C7"/>
    <w:rsid w:val="00CE5299"/>
    <w:rsid w:val="00CE5DF1"/>
    <w:rsid w:val="00CE7623"/>
    <w:rsid w:val="00CF083E"/>
    <w:rsid w:val="00CF0CB4"/>
    <w:rsid w:val="00CF3177"/>
    <w:rsid w:val="00CF4162"/>
    <w:rsid w:val="00CF5429"/>
    <w:rsid w:val="00CF7992"/>
    <w:rsid w:val="00D011EF"/>
    <w:rsid w:val="00D01A3D"/>
    <w:rsid w:val="00D0439C"/>
    <w:rsid w:val="00D04B2A"/>
    <w:rsid w:val="00D04B64"/>
    <w:rsid w:val="00D052D7"/>
    <w:rsid w:val="00D05B14"/>
    <w:rsid w:val="00D071CE"/>
    <w:rsid w:val="00D11884"/>
    <w:rsid w:val="00D14319"/>
    <w:rsid w:val="00D14F65"/>
    <w:rsid w:val="00D175DF"/>
    <w:rsid w:val="00D202D2"/>
    <w:rsid w:val="00D21178"/>
    <w:rsid w:val="00D224E4"/>
    <w:rsid w:val="00D24B4A"/>
    <w:rsid w:val="00D24F49"/>
    <w:rsid w:val="00D25D14"/>
    <w:rsid w:val="00D25D35"/>
    <w:rsid w:val="00D26F53"/>
    <w:rsid w:val="00D27D50"/>
    <w:rsid w:val="00D302EF"/>
    <w:rsid w:val="00D305EA"/>
    <w:rsid w:val="00D32285"/>
    <w:rsid w:val="00D336D0"/>
    <w:rsid w:val="00D35261"/>
    <w:rsid w:val="00D41A85"/>
    <w:rsid w:val="00D41CF5"/>
    <w:rsid w:val="00D422C6"/>
    <w:rsid w:val="00D42950"/>
    <w:rsid w:val="00D42C88"/>
    <w:rsid w:val="00D458E9"/>
    <w:rsid w:val="00D45BE8"/>
    <w:rsid w:val="00D46519"/>
    <w:rsid w:val="00D46AD8"/>
    <w:rsid w:val="00D47FCC"/>
    <w:rsid w:val="00D508DD"/>
    <w:rsid w:val="00D5180A"/>
    <w:rsid w:val="00D52E62"/>
    <w:rsid w:val="00D53927"/>
    <w:rsid w:val="00D54266"/>
    <w:rsid w:val="00D54C86"/>
    <w:rsid w:val="00D554B3"/>
    <w:rsid w:val="00D55907"/>
    <w:rsid w:val="00D56044"/>
    <w:rsid w:val="00D602EA"/>
    <w:rsid w:val="00D6073F"/>
    <w:rsid w:val="00D635CE"/>
    <w:rsid w:val="00D66618"/>
    <w:rsid w:val="00D70403"/>
    <w:rsid w:val="00D7201F"/>
    <w:rsid w:val="00D74C07"/>
    <w:rsid w:val="00D75E4A"/>
    <w:rsid w:val="00D76506"/>
    <w:rsid w:val="00D76C10"/>
    <w:rsid w:val="00D821DA"/>
    <w:rsid w:val="00D823A3"/>
    <w:rsid w:val="00D85619"/>
    <w:rsid w:val="00D8676D"/>
    <w:rsid w:val="00D87B95"/>
    <w:rsid w:val="00D916AC"/>
    <w:rsid w:val="00D9199A"/>
    <w:rsid w:val="00D91AFD"/>
    <w:rsid w:val="00D91F6C"/>
    <w:rsid w:val="00D91FA0"/>
    <w:rsid w:val="00D94C0F"/>
    <w:rsid w:val="00D95AC7"/>
    <w:rsid w:val="00D96114"/>
    <w:rsid w:val="00D9662D"/>
    <w:rsid w:val="00D968D2"/>
    <w:rsid w:val="00D974BA"/>
    <w:rsid w:val="00D978B1"/>
    <w:rsid w:val="00D97DE4"/>
    <w:rsid w:val="00D97F5E"/>
    <w:rsid w:val="00DA08FF"/>
    <w:rsid w:val="00DA1F4C"/>
    <w:rsid w:val="00DA46D2"/>
    <w:rsid w:val="00DB23B3"/>
    <w:rsid w:val="00DB296A"/>
    <w:rsid w:val="00DB5DDD"/>
    <w:rsid w:val="00DB7D8A"/>
    <w:rsid w:val="00DC472E"/>
    <w:rsid w:val="00DC6131"/>
    <w:rsid w:val="00DC6444"/>
    <w:rsid w:val="00DC75E2"/>
    <w:rsid w:val="00DD0B01"/>
    <w:rsid w:val="00DD11A9"/>
    <w:rsid w:val="00DD268C"/>
    <w:rsid w:val="00DD27F3"/>
    <w:rsid w:val="00DD2D1F"/>
    <w:rsid w:val="00DD6929"/>
    <w:rsid w:val="00DD6CC4"/>
    <w:rsid w:val="00DE0B16"/>
    <w:rsid w:val="00DE0C62"/>
    <w:rsid w:val="00DE1BE2"/>
    <w:rsid w:val="00DE7115"/>
    <w:rsid w:val="00DE7ABD"/>
    <w:rsid w:val="00DF1A69"/>
    <w:rsid w:val="00DF1C69"/>
    <w:rsid w:val="00DF2CE6"/>
    <w:rsid w:val="00DF5D67"/>
    <w:rsid w:val="00DF69BA"/>
    <w:rsid w:val="00DF6B56"/>
    <w:rsid w:val="00DF7AFA"/>
    <w:rsid w:val="00E0160A"/>
    <w:rsid w:val="00E01ADE"/>
    <w:rsid w:val="00E01EB5"/>
    <w:rsid w:val="00E02D1A"/>
    <w:rsid w:val="00E03045"/>
    <w:rsid w:val="00E03B18"/>
    <w:rsid w:val="00E03CA1"/>
    <w:rsid w:val="00E11ABF"/>
    <w:rsid w:val="00E11BAC"/>
    <w:rsid w:val="00E12B8F"/>
    <w:rsid w:val="00E14069"/>
    <w:rsid w:val="00E1438B"/>
    <w:rsid w:val="00E16456"/>
    <w:rsid w:val="00E1669F"/>
    <w:rsid w:val="00E16977"/>
    <w:rsid w:val="00E219E0"/>
    <w:rsid w:val="00E22018"/>
    <w:rsid w:val="00E22664"/>
    <w:rsid w:val="00E2275B"/>
    <w:rsid w:val="00E22F23"/>
    <w:rsid w:val="00E24F03"/>
    <w:rsid w:val="00E25D0C"/>
    <w:rsid w:val="00E3023C"/>
    <w:rsid w:val="00E349A5"/>
    <w:rsid w:val="00E3528E"/>
    <w:rsid w:val="00E37F0C"/>
    <w:rsid w:val="00E41147"/>
    <w:rsid w:val="00E41518"/>
    <w:rsid w:val="00E429E5"/>
    <w:rsid w:val="00E44741"/>
    <w:rsid w:val="00E4479B"/>
    <w:rsid w:val="00E45692"/>
    <w:rsid w:val="00E457C6"/>
    <w:rsid w:val="00E4639B"/>
    <w:rsid w:val="00E46FCB"/>
    <w:rsid w:val="00E47D04"/>
    <w:rsid w:val="00E47FB6"/>
    <w:rsid w:val="00E50784"/>
    <w:rsid w:val="00E519DA"/>
    <w:rsid w:val="00E5352D"/>
    <w:rsid w:val="00E537B6"/>
    <w:rsid w:val="00E53C62"/>
    <w:rsid w:val="00E54AB7"/>
    <w:rsid w:val="00E56119"/>
    <w:rsid w:val="00E56CA3"/>
    <w:rsid w:val="00E60A6A"/>
    <w:rsid w:val="00E60C3F"/>
    <w:rsid w:val="00E60C6B"/>
    <w:rsid w:val="00E61B2B"/>
    <w:rsid w:val="00E62073"/>
    <w:rsid w:val="00E659F9"/>
    <w:rsid w:val="00E70187"/>
    <w:rsid w:val="00E70B73"/>
    <w:rsid w:val="00E70B8F"/>
    <w:rsid w:val="00E70E39"/>
    <w:rsid w:val="00E720A0"/>
    <w:rsid w:val="00E72D3B"/>
    <w:rsid w:val="00E73FE6"/>
    <w:rsid w:val="00E7488F"/>
    <w:rsid w:val="00E74E74"/>
    <w:rsid w:val="00E76D3B"/>
    <w:rsid w:val="00E7737A"/>
    <w:rsid w:val="00E774AB"/>
    <w:rsid w:val="00E8004A"/>
    <w:rsid w:val="00E80F01"/>
    <w:rsid w:val="00E8176A"/>
    <w:rsid w:val="00E83FFE"/>
    <w:rsid w:val="00E84FBB"/>
    <w:rsid w:val="00E90457"/>
    <w:rsid w:val="00E9079C"/>
    <w:rsid w:val="00E90841"/>
    <w:rsid w:val="00E90D1F"/>
    <w:rsid w:val="00E92311"/>
    <w:rsid w:val="00E92E2E"/>
    <w:rsid w:val="00E93EF0"/>
    <w:rsid w:val="00E9416E"/>
    <w:rsid w:val="00E946FD"/>
    <w:rsid w:val="00E94BAB"/>
    <w:rsid w:val="00E9786E"/>
    <w:rsid w:val="00EA0B73"/>
    <w:rsid w:val="00EA139B"/>
    <w:rsid w:val="00EA3020"/>
    <w:rsid w:val="00EA3648"/>
    <w:rsid w:val="00EA41B5"/>
    <w:rsid w:val="00EA50AE"/>
    <w:rsid w:val="00EA709D"/>
    <w:rsid w:val="00EA70DC"/>
    <w:rsid w:val="00EA765C"/>
    <w:rsid w:val="00EB03C2"/>
    <w:rsid w:val="00EB0674"/>
    <w:rsid w:val="00EB209F"/>
    <w:rsid w:val="00EB24E3"/>
    <w:rsid w:val="00EB5834"/>
    <w:rsid w:val="00EB67E5"/>
    <w:rsid w:val="00EC0279"/>
    <w:rsid w:val="00EC197A"/>
    <w:rsid w:val="00EC1BAC"/>
    <w:rsid w:val="00EC32AE"/>
    <w:rsid w:val="00EC5AE0"/>
    <w:rsid w:val="00EC67BC"/>
    <w:rsid w:val="00ED023E"/>
    <w:rsid w:val="00ED04DE"/>
    <w:rsid w:val="00ED208B"/>
    <w:rsid w:val="00ED249A"/>
    <w:rsid w:val="00ED2562"/>
    <w:rsid w:val="00ED30B8"/>
    <w:rsid w:val="00ED3CED"/>
    <w:rsid w:val="00ED4251"/>
    <w:rsid w:val="00ED4B56"/>
    <w:rsid w:val="00ED6BA4"/>
    <w:rsid w:val="00EE1571"/>
    <w:rsid w:val="00EE2144"/>
    <w:rsid w:val="00EE2677"/>
    <w:rsid w:val="00EE29F0"/>
    <w:rsid w:val="00EE31B6"/>
    <w:rsid w:val="00EE3A02"/>
    <w:rsid w:val="00EE3D1C"/>
    <w:rsid w:val="00EE5861"/>
    <w:rsid w:val="00EE5971"/>
    <w:rsid w:val="00EE643A"/>
    <w:rsid w:val="00EE6843"/>
    <w:rsid w:val="00EE6BF4"/>
    <w:rsid w:val="00EF0324"/>
    <w:rsid w:val="00EF1D30"/>
    <w:rsid w:val="00EF343A"/>
    <w:rsid w:val="00EF3EA4"/>
    <w:rsid w:val="00EF47C1"/>
    <w:rsid w:val="00EF49FA"/>
    <w:rsid w:val="00EF594D"/>
    <w:rsid w:val="00EF5EC1"/>
    <w:rsid w:val="00EF60AE"/>
    <w:rsid w:val="00F003F5"/>
    <w:rsid w:val="00F020B7"/>
    <w:rsid w:val="00F0503C"/>
    <w:rsid w:val="00F06708"/>
    <w:rsid w:val="00F0764E"/>
    <w:rsid w:val="00F1081E"/>
    <w:rsid w:val="00F1172F"/>
    <w:rsid w:val="00F11F95"/>
    <w:rsid w:val="00F13746"/>
    <w:rsid w:val="00F14510"/>
    <w:rsid w:val="00F15A11"/>
    <w:rsid w:val="00F16C7B"/>
    <w:rsid w:val="00F2190F"/>
    <w:rsid w:val="00F22AD2"/>
    <w:rsid w:val="00F22F79"/>
    <w:rsid w:val="00F23283"/>
    <w:rsid w:val="00F232B3"/>
    <w:rsid w:val="00F23EC5"/>
    <w:rsid w:val="00F2542B"/>
    <w:rsid w:val="00F2614C"/>
    <w:rsid w:val="00F27AFF"/>
    <w:rsid w:val="00F30AC4"/>
    <w:rsid w:val="00F30C98"/>
    <w:rsid w:val="00F310D4"/>
    <w:rsid w:val="00F314F0"/>
    <w:rsid w:val="00F31A01"/>
    <w:rsid w:val="00F37323"/>
    <w:rsid w:val="00F377C1"/>
    <w:rsid w:val="00F37A75"/>
    <w:rsid w:val="00F37F35"/>
    <w:rsid w:val="00F40B05"/>
    <w:rsid w:val="00F4100F"/>
    <w:rsid w:val="00F41E67"/>
    <w:rsid w:val="00F42569"/>
    <w:rsid w:val="00F42CAE"/>
    <w:rsid w:val="00F43309"/>
    <w:rsid w:val="00F45F64"/>
    <w:rsid w:val="00F46981"/>
    <w:rsid w:val="00F4753E"/>
    <w:rsid w:val="00F51BC4"/>
    <w:rsid w:val="00F5214C"/>
    <w:rsid w:val="00F52928"/>
    <w:rsid w:val="00F53352"/>
    <w:rsid w:val="00F53FA3"/>
    <w:rsid w:val="00F5575B"/>
    <w:rsid w:val="00F56C20"/>
    <w:rsid w:val="00F57457"/>
    <w:rsid w:val="00F60743"/>
    <w:rsid w:val="00F6115B"/>
    <w:rsid w:val="00F63CF2"/>
    <w:rsid w:val="00F63DFB"/>
    <w:rsid w:val="00F646ED"/>
    <w:rsid w:val="00F64B56"/>
    <w:rsid w:val="00F6570D"/>
    <w:rsid w:val="00F66289"/>
    <w:rsid w:val="00F66556"/>
    <w:rsid w:val="00F670C4"/>
    <w:rsid w:val="00F671EA"/>
    <w:rsid w:val="00F706CD"/>
    <w:rsid w:val="00F71644"/>
    <w:rsid w:val="00F71777"/>
    <w:rsid w:val="00F72D1E"/>
    <w:rsid w:val="00F74FCD"/>
    <w:rsid w:val="00F75E22"/>
    <w:rsid w:val="00F75E3A"/>
    <w:rsid w:val="00F8004E"/>
    <w:rsid w:val="00F82A35"/>
    <w:rsid w:val="00F8469F"/>
    <w:rsid w:val="00F92D8B"/>
    <w:rsid w:val="00F93C8B"/>
    <w:rsid w:val="00F946C4"/>
    <w:rsid w:val="00F96573"/>
    <w:rsid w:val="00FA1379"/>
    <w:rsid w:val="00FA35FE"/>
    <w:rsid w:val="00FA5B5C"/>
    <w:rsid w:val="00FA64B5"/>
    <w:rsid w:val="00FB190D"/>
    <w:rsid w:val="00FB1EE5"/>
    <w:rsid w:val="00FB3181"/>
    <w:rsid w:val="00FB3408"/>
    <w:rsid w:val="00FB4FEC"/>
    <w:rsid w:val="00FB65E0"/>
    <w:rsid w:val="00FB7D8D"/>
    <w:rsid w:val="00FC1399"/>
    <w:rsid w:val="00FC1AB9"/>
    <w:rsid w:val="00FC25C7"/>
    <w:rsid w:val="00FC406D"/>
    <w:rsid w:val="00FC6D10"/>
    <w:rsid w:val="00FC6EB7"/>
    <w:rsid w:val="00FC7764"/>
    <w:rsid w:val="00FD0792"/>
    <w:rsid w:val="00FD403E"/>
    <w:rsid w:val="00FD42CB"/>
    <w:rsid w:val="00FD5112"/>
    <w:rsid w:val="00FD65F3"/>
    <w:rsid w:val="00FD6921"/>
    <w:rsid w:val="00FE0A7E"/>
    <w:rsid w:val="00FE0AAB"/>
    <w:rsid w:val="00FE2C88"/>
    <w:rsid w:val="00FE3F78"/>
    <w:rsid w:val="00FE4454"/>
    <w:rsid w:val="00FE5006"/>
    <w:rsid w:val="00FE570A"/>
    <w:rsid w:val="00FE59DF"/>
    <w:rsid w:val="00FE629A"/>
    <w:rsid w:val="00FE6641"/>
    <w:rsid w:val="00FE6B78"/>
    <w:rsid w:val="00FF00EE"/>
    <w:rsid w:val="00FF015A"/>
    <w:rsid w:val="00FF1E5E"/>
    <w:rsid w:val="00FF2A9D"/>
    <w:rsid w:val="00FF3553"/>
    <w:rsid w:val="00FF56F0"/>
    <w:rsid w:val="00FF669C"/>
    <w:rsid w:val="00FF752C"/>
    <w:rsid w:val="00FF7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3B1BE2"/>
    <w:pPr>
      <w:keepNext/>
      <w:numPr>
        <w:numId w:val="48"/>
      </w:numPr>
      <w:tabs>
        <w:tab w:val="num" w:pos="1678"/>
      </w:tabs>
      <w:ind w:left="0" w:firstLine="0"/>
      <w:jc w:val="both"/>
      <w:outlineLvl w:val="0"/>
    </w:pPr>
    <w:rPr>
      <w:rFonts w:eastAsia="標楷體"/>
      <w:b/>
      <w:color w:val="FF0000"/>
      <w:sz w:val="28"/>
    </w:rPr>
  </w:style>
  <w:style w:type="paragraph" w:styleId="2">
    <w:name w:val="heading 2"/>
    <w:basedOn w:val="a"/>
    <w:next w:val="a"/>
    <w:qFormat/>
    <w:rsid w:val="009545BB"/>
    <w:pPr>
      <w:keepNext/>
      <w:spacing w:line="720" w:lineRule="auto"/>
      <w:outlineLvl w:val="1"/>
    </w:pPr>
    <w:rPr>
      <w:rFonts w:ascii="Arial" w:hAnsi="Arial"/>
      <w:b/>
      <w:bCs/>
      <w:sz w:val="48"/>
      <w:szCs w:val="48"/>
    </w:rPr>
  </w:style>
  <w:style w:type="paragraph" w:styleId="3">
    <w:name w:val="heading 3"/>
    <w:basedOn w:val="a"/>
    <w:qFormat/>
    <w:rsid w:val="006E3FB7"/>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60A6A"/>
    <w:rPr>
      <w:rFonts w:ascii="標楷體" w:eastAsia="標楷體" w:hAnsi="標楷體"/>
      <w:b w:val="0"/>
      <w:bCs/>
      <w:sz w:val="32"/>
      <w:szCs w:val="32"/>
      <w:lang w:val="zh-TW" w:eastAsia="zh-CN" w:bidi="hi-IN"/>
    </w:rPr>
  </w:style>
  <w:style w:type="paragraph" w:styleId="a4">
    <w:name w:val="footer"/>
    <w:basedOn w:val="a"/>
    <w:link w:val="a5"/>
    <w:uiPriority w:val="99"/>
    <w:rsid w:val="006B287C"/>
    <w:pPr>
      <w:tabs>
        <w:tab w:val="center" w:pos="4153"/>
        <w:tab w:val="right" w:pos="8306"/>
      </w:tabs>
      <w:snapToGrid w:val="0"/>
    </w:pPr>
    <w:rPr>
      <w:sz w:val="20"/>
      <w:szCs w:val="20"/>
    </w:rPr>
  </w:style>
  <w:style w:type="character" w:styleId="a6">
    <w:name w:val="page number"/>
    <w:rsid w:val="006B287C"/>
    <w:rPr>
      <w:rFonts w:ascii="標楷體" w:eastAsia="標楷體" w:hAnsi="標楷體"/>
      <w:b/>
      <w:sz w:val="32"/>
      <w:szCs w:val="32"/>
      <w:lang w:val="zh-TW" w:eastAsia="zh-CN" w:bidi="hi-IN"/>
    </w:rPr>
  </w:style>
  <w:style w:type="paragraph" w:customStyle="1" w:styleId="a7">
    <w:name w:val="公文(開會事由)"/>
    <w:rsid w:val="00435BE8"/>
    <w:pPr>
      <w:adjustRightInd w:val="0"/>
      <w:snapToGrid w:val="0"/>
      <w:spacing w:before="120"/>
      <w:ind w:left="1600" w:hanging="1600"/>
    </w:pPr>
    <w:rPr>
      <w:rFonts w:eastAsia="標楷體"/>
      <w:sz w:val="32"/>
    </w:rPr>
  </w:style>
  <w:style w:type="paragraph" w:customStyle="1" w:styleId="a8">
    <w:name w:val="公文(段落)"/>
    <w:next w:val="a"/>
    <w:rsid w:val="00CC010A"/>
    <w:pPr>
      <w:adjustRightInd w:val="0"/>
      <w:snapToGrid w:val="0"/>
      <w:ind w:left="960" w:hanging="960"/>
    </w:pPr>
    <w:rPr>
      <w:rFonts w:eastAsia="標楷體"/>
      <w:sz w:val="32"/>
    </w:rPr>
  </w:style>
  <w:style w:type="table" w:styleId="a9">
    <w:name w:val="Table Grid"/>
    <w:basedOn w:val="a1"/>
    <w:rsid w:val="00CA2A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884A85"/>
    <w:rPr>
      <w:rFonts w:ascii="細明體" w:eastAsia="細明體" w:hAnsi="Courier New"/>
      <w:szCs w:val="20"/>
    </w:rPr>
  </w:style>
  <w:style w:type="paragraph" w:customStyle="1" w:styleId="ac">
    <w:name w:val="公文(副本)"/>
    <w:rsid w:val="00AE1BAF"/>
    <w:pPr>
      <w:adjustRightInd w:val="0"/>
      <w:snapToGrid w:val="0"/>
      <w:ind w:left="840" w:hanging="840"/>
    </w:pPr>
    <w:rPr>
      <w:rFonts w:eastAsia="標楷體"/>
      <w:sz w:val="28"/>
      <w:szCs w:val="28"/>
    </w:rPr>
  </w:style>
  <w:style w:type="paragraph" w:customStyle="1" w:styleId="ad">
    <w:name w:val="公文(全銜)"/>
    <w:rsid w:val="00AE1BAF"/>
    <w:pPr>
      <w:adjustRightInd w:val="0"/>
      <w:snapToGrid w:val="0"/>
    </w:pPr>
    <w:rPr>
      <w:rFonts w:eastAsia="標楷體"/>
      <w:sz w:val="44"/>
      <w:szCs w:val="44"/>
    </w:rPr>
  </w:style>
  <w:style w:type="paragraph" w:styleId="20">
    <w:name w:val="Body Text Indent 2"/>
    <w:basedOn w:val="a"/>
    <w:rsid w:val="008A119F"/>
    <w:pPr>
      <w:snapToGrid w:val="0"/>
      <w:spacing w:line="460" w:lineRule="atLeast"/>
      <w:ind w:leftChars="128" w:left="1144" w:hangingChars="299" w:hanging="837"/>
    </w:pPr>
    <w:rPr>
      <w:rFonts w:ascii="標楷體" w:eastAsia="標楷體"/>
      <w:sz w:val="28"/>
      <w:szCs w:val="20"/>
    </w:rPr>
  </w:style>
  <w:style w:type="paragraph" w:styleId="ae">
    <w:name w:val="Block Text"/>
    <w:basedOn w:val="a"/>
    <w:rsid w:val="00F1081E"/>
    <w:pPr>
      <w:snapToGrid w:val="0"/>
      <w:spacing w:line="360" w:lineRule="atLeast"/>
      <w:ind w:left="20" w:right="20"/>
    </w:pPr>
    <w:rPr>
      <w:rFonts w:eastAsia="標楷體"/>
      <w:sz w:val="28"/>
    </w:rPr>
  </w:style>
  <w:style w:type="paragraph" w:styleId="af">
    <w:name w:val="Body Text Indent"/>
    <w:basedOn w:val="a"/>
    <w:rsid w:val="00704971"/>
    <w:pPr>
      <w:spacing w:after="120"/>
      <w:ind w:leftChars="200" w:left="480"/>
    </w:pPr>
  </w:style>
  <w:style w:type="paragraph" w:customStyle="1" w:styleId="af0">
    <w:name w:val="字元"/>
    <w:basedOn w:val="a"/>
    <w:autoRedefine/>
    <w:rsid w:val="003F6C50"/>
    <w:pPr>
      <w:widowControl/>
    </w:pPr>
    <w:rPr>
      <w:rFonts w:ascii="標楷體" w:eastAsia="標楷體" w:hAnsi="標楷體"/>
      <w:b/>
      <w:kern w:val="0"/>
      <w:sz w:val="32"/>
      <w:szCs w:val="32"/>
      <w:lang w:val="zh-TW" w:eastAsia="zh-CN" w:bidi="hi-IN"/>
    </w:rPr>
  </w:style>
  <w:style w:type="paragraph" w:styleId="af1">
    <w:name w:val="List"/>
    <w:basedOn w:val="a"/>
    <w:rsid w:val="00511099"/>
    <w:pPr>
      <w:ind w:left="480" w:hanging="480"/>
    </w:pPr>
    <w:rPr>
      <w:szCs w:val="20"/>
    </w:rPr>
  </w:style>
  <w:style w:type="paragraph" w:styleId="af2">
    <w:name w:val="Balloon Text"/>
    <w:basedOn w:val="a"/>
    <w:semiHidden/>
    <w:rsid w:val="00CA05AE"/>
    <w:rPr>
      <w:rFonts w:ascii="Arial" w:hAnsi="Arial"/>
      <w:sz w:val="18"/>
      <w:szCs w:val="18"/>
    </w:rPr>
  </w:style>
  <w:style w:type="character" w:styleId="af3">
    <w:name w:val="annotation reference"/>
    <w:semiHidden/>
    <w:rsid w:val="00207D7A"/>
    <w:rPr>
      <w:rFonts w:ascii="標楷體" w:eastAsia="標楷體" w:hAnsi="標楷體"/>
      <w:b/>
      <w:sz w:val="18"/>
      <w:szCs w:val="18"/>
      <w:lang w:val="zh-TW" w:eastAsia="zh-CN" w:bidi="hi-IN"/>
    </w:rPr>
  </w:style>
  <w:style w:type="paragraph" w:styleId="af4">
    <w:name w:val="annotation text"/>
    <w:basedOn w:val="a"/>
    <w:semiHidden/>
    <w:rsid w:val="00207D7A"/>
  </w:style>
  <w:style w:type="paragraph" w:styleId="af5">
    <w:name w:val="annotation subject"/>
    <w:basedOn w:val="af4"/>
    <w:next w:val="af4"/>
    <w:semiHidden/>
    <w:rsid w:val="00207D7A"/>
    <w:rPr>
      <w:b/>
      <w:bCs/>
    </w:rPr>
  </w:style>
  <w:style w:type="paragraph" w:styleId="af6">
    <w:name w:val="header"/>
    <w:basedOn w:val="a"/>
    <w:rsid w:val="009151B7"/>
    <w:pPr>
      <w:tabs>
        <w:tab w:val="center" w:pos="4153"/>
        <w:tab w:val="right" w:pos="8306"/>
      </w:tabs>
      <w:snapToGrid w:val="0"/>
    </w:pPr>
    <w:rPr>
      <w:sz w:val="20"/>
      <w:szCs w:val="20"/>
    </w:rPr>
  </w:style>
  <w:style w:type="paragraph" w:customStyle="1" w:styleId="21">
    <w:name w:val="樣式2"/>
    <w:basedOn w:val="a"/>
    <w:rsid w:val="003C72F1"/>
    <w:pPr>
      <w:adjustRightInd w:val="0"/>
      <w:snapToGrid w:val="0"/>
      <w:spacing w:after="40" w:line="300" w:lineRule="atLeast"/>
      <w:ind w:left="1174" w:hanging="1174"/>
      <w:textAlignment w:val="baseline"/>
    </w:pPr>
    <w:rPr>
      <w:rFonts w:eastAsia="標楷體"/>
      <w:kern w:val="0"/>
      <w:sz w:val="28"/>
      <w:szCs w:val="20"/>
    </w:rPr>
  </w:style>
  <w:style w:type="paragraph" w:customStyle="1" w:styleId="af7">
    <w:name w:val="字元 字元 字元"/>
    <w:basedOn w:val="a"/>
    <w:rsid w:val="00FC6D10"/>
    <w:pPr>
      <w:widowControl/>
      <w:spacing w:after="160" w:line="240" w:lineRule="exact"/>
    </w:pPr>
    <w:rPr>
      <w:rFonts w:ascii="Tahoma" w:hAnsi="Tahoma"/>
      <w:kern w:val="0"/>
      <w:sz w:val="20"/>
      <w:szCs w:val="20"/>
      <w:lang w:eastAsia="en-US"/>
    </w:rPr>
  </w:style>
  <w:style w:type="paragraph" w:styleId="30">
    <w:name w:val="Body Text Indent 3"/>
    <w:basedOn w:val="a"/>
    <w:rsid w:val="008A6EE8"/>
    <w:pPr>
      <w:spacing w:after="120"/>
      <w:ind w:leftChars="200" w:left="480"/>
    </w:pPr>
    <w:rPr>
      <w:sz w:val="16"/>
      <w:szCs w:val="16"/>
    </w:rPr>
  </w:style>
  <w:style w:type="character" w:customStyle="1" w:styleId="style11">
    <w:name w:val="style11"/>
    <w:rsid w:val="00F314F0"/>
    <w:rPr>
      <w:rFonts w:ascii="新細明體" w:eastAsia="新細明體" w:hAnsi="新細明體" w:hint="eastAsia"/>
      <w:b/>
      <w:color w:val="800000"/>
      <w:sz w:val="32"/>
      <w:szCs w:val="32"/>
      <w:lang w:val="zh-TW" w:eastAsia="zh-CN" w:bidi="hi-IN"/>
    </w:rPr>
  </w:style>
  <w:style w:type="paragraph" w:styleId="af8">
    <w:name w:val="Body Text"/>
    <w:basedOn w:val="a"/>
    <w:rsid w:val="00B461D5"/>
    <w:pPr>
      <w:spacing w:after="120"/>
    </w:pPr>
  </w:style>
  <w:style w:type="character" w:customStyle="1" w:styleId="ab">
    <w:name w:val="純文字 字元"/>
    <w:link w:val="aa"/>
    <w:rsid w:val="002466EC"/>
    <w:rPr>
      <w:rFonts w:ascii="細明體" w:eastAsia="細明體" w:hAnsi="Courier New"/>
      <w:b/>
      <w:kern w:val="2"/>
      <w:sz w:val="24"/>
      <w:szCs w:val="32"/>
      <w:lang w:val="en-US" w:eastAsia="zh-TW" w:bidi="ar-SA"/>
    </w:rPr>
  </w:style>
  <w:style w:type="paragraph" w:customStyle="1" w:styleId="Default">
    <w:name w:val="Default"/>
    <w:rsid w:val="00041EE9"/>
    <w:pPr>
      <w:widowControl w:val="0"/>
      <w:autoSpaceDE w:val="0"/>
      <w:autoSpaceDN w:val="0"/>
      <w:adjustRightInd w:val="0"/>
    </w:pPr>
    <w:rPr>
      <w:rFonts w:ascii="標楷體" w:eastAsia="標楷體" w:cs="標楷體"/>
      <w:color w:val="000000"/>
      <w:sz w:val="24"/>
      <w:szCs w:val="24"/>
    </w:rPr>
  </w:style>
  <w:style w:type="character" w:customStyle="1" w:styleId="a5">
    <w:name w:val="頁尾 字元"/>
    <w:link w:val="a4"/>
    <w:uiPriority w:val="99"/>
    <w:rsid w:val="00EB0674"/>
    <w:rPr>
      <w:rFonts w:ascii="標楷體" w:eastAsia="標楷體" w:hAnsi="標楷體"/>
      <w:b/>
      <w:kern w:val="2"/>
      <w:sz w:val="32"/>
      <w:szCs w:val="32"/>
      <w:lang w:val="zh-TW"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56369">
      <w:bodyDiv w:val="1"/>
      <w:marLeft w:val="0"/>
      <w:marRight w:val="0"/>
      <w:marTop w:val="0"/>
      <w:marBottom w:val="0"/>
      <w:divBdr>
        <w:top w:val="none" w:sz="0" w:space="0" w:color="auto"/>
        <w:left w:val="none" w:sz="0" w:space="0" w:color="auto"/>
        <w:bottom w:val="none" w:sz="0" w:space="0" w:color="auto"/>
        <w:right w:val="none" w:sz="0" w:space="0" w:color="auto"/>
      </w:divBdr>
      <w:divsChild>
        <w:div w:id="87508623">
          <w:marLeft w:val="0"/>
          <w:marRight w:val="0"/>
          <w:marTop w:val="0"/>
          <w:marBottom w:val="0"/>
          <w:divBdr>
            <w:top w:val="none" w:sz="0" w:space="0" w:color="auto"/>
            <w:left w:val="none" w:sz="0" w:space="0" w:color="auto"/>
            <w:bottom w:val="none" w:sz="0" w:space="0" w:color="auto"/>
            <w:right w:val="none" w:sz="0" w:space="0" w:color="auto"/>
          </w:divBdr>
        </w:div>
        <w:div w:id="336618846">
          <w:marLeft w:val="0"/>
          <w:marRight w:val="0"/>
          <w:marTop w:val="0"/>
          <w:marBottom w:val="0"/>
          <w:divBdr>
            <w:top w:val="none" w:sz="0" w:space="0" w:color="auto"/>
            <w:left w:val="none" w:sz="0" w:space="0" w:color="auto"/>
            <w:bottom w:val="none" w:sz="0" w:space="0" w:color="auto"/>
            <w:right w:val="none" w:sz="0" w:space="0" w:color="auto"/>
          </w:divBdr>
        </w:div>
        <w:div w:id="355037941">
          <w:marLeft w:val="0"/>
          <w:marRight w:val="0"/>
          <w:marTop w:val="0"/>
          <w:marBottom w:val="0"/>
          <w:divBdr>
            <w:top w:val="none" w:sz="0" w:space="0" w:color="auto"/>
            <w:left w:val="none" w:sz="0" w:space="0" w:color="auto"/>
            <w:bottom w:val="none" w:sz="0" w:space="0" w:color="auto"/>
            <w:right w:val="none" w:sz="0" w:space="0" w:color="auto"/>
          </w:divBdr>
        </w:div>
        <w:div w:id="1568950674">
          <w:marLeft w:val="0"/>
          <w:marRight w:val="0"/>
          <w:marTop w:val="0"/>
          <w:marBottom w:val="0"/>
          <w:divBdr>
            <w:top w:val="none" w:sz="0" w:space="0" w:color="auto"/>
            <w:left w:val="none" w:sz="0" w:space="0" w:color="auto"/>
            <w:bottom w:val="none" w:sz="0" w:space="0" w:color="auto"/>
            <w:right w:val="none" w:sz="0" w:space="0" w:color="auto"/>
          </w:divBdr>
        </w:div>
        <w:div w:id="1854493774">
          <w:marLeft w:val="0"/>
          <w:marRight w:val="0"/>
          <w:marTop w:val="0"/>
          <w:marBottom w:val="0"/>
          <w:divBdr>
            <w:top w:val="none" w:sz="0" w:space="0" w:color="auto"/>
            <w:left w:val="none" w:sz="0" w:space="0" w:color="auto"/>
            <w:bottom w:val="none" w:sz="0" w:space="0" w:color="auto"/>
            <w:right w:val="none" w:sz="0" w:space="0" w:color="auto"/>
          </w:divBdr>
        </w:div>
        <w:div w:id="2111196880">
          <w:marLeft w:val="0"/>
          <w:marRight w:val="0"/>
          <w:marTop w:val="0"/>
          <w:marBottom w:val="0"/>
          <w:divBdr>
            <w:top w:val="none" w:sz="0" w:space="0" w:color="auto"/>
            <w:left w:val="none" w:sz="0" w:space="0" w:color="auto"/>
            <w:bottom w:val="none" w:sz="0" w:space="0" w:color="auto"/>
            <w:right w:val="none" w:sz="0" w:space="0" w:color="auto"/>
          </w:divBdr>
        </w:div>
      </w:divsChild>
    </w:div>
    <w:div w:id="1659846297">
      <w:bodyDiv w:val="1"/>
      <w:marLeft w:val="0"/>
      <w:marRight w:val="0"/>
      <w:marTop w:val="0"/>
      <w:marBottom w:val="0"/>
      <w:divBdr>
        <w:top w:val="none" w:sz="0" w:space="0" w:color="auto"/>
        <w:left w:val="none" w:sz="0" w:space="0" w:color="auto"/>
        <w:bottom w:val="none" w:sz="0" w:space="0" w:color="auto"/>
        <w:right w:val="none" w:sz="0" w:space="0" w:color="auto"/>
      </w:divBdr>
    </w:div>
    <w:div w:id="2123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1978</Words>
  <Characters>11277</Characters>
  <Application>Microsoft Office Word</Application>
  <DocSecurity>0</DocSecurity>
  <Lines>93</Lines>
  <Paragraphs>26</Paragraphs>
  <ScaleCrop>false</ScaleCrop>
  <Company>CMT</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國立屏東科技大學96學年度第2學期第1次教師評審委員會議提案表</dc:title>
  <dc:creator>TIGER-XP</dc:creator>
  <cp:lastModifiedBy>嚴國銘</cp:lastModifiedBy>
  <cp:revision>4</cp:revision>
  <cp:lastPrinted>2017-05-17T06:30:00Z</cp:lastPrinted>
  <dcterms:created xsi:type="dcterms:W3CDTF">2017-06-20T03:43:00Z</dcterms:created>
  <dcterms:modified xsi:type="dcterms:W3CDTF">2017-06-28T08:33:00Z</dcterms:modified>
</cp:coreProperties>
</file>