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5BF" w:rsidRDefault="005A25BF" w:rsidP="00762EC9">
      <w:pPr>
        <w:snapToGrid w:val="0"/>
        <w:spacing w:beforeLines="50" w:before="180"/>
        <w:jc w:val="center"/>
        <w:rPr>
          <w:rFonts w:eastAsia="標楷體"/>
        </w:rPr>
      </w:pPr>
      <w:r>
        <w:rPr>
          <w:noProof/>
        </w:rPr>
        <w:drawing>
          <wp:inline distT="0" distB="0" distL="0" distR="0" wp14:anchorId="5977AFBF" wp14:editId="5F9E0F4C">
            <wp:extent cx="4353560" cy="63348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606" t="32612" r="23505" b="53965"/>
                    <a:stretch/>
                  </pic:blipFill>
                  <pic:spPr bwMode="auto">
                    <a:xfrm>
                      <a:off x="0" y="0"/>
                      <a:ext cx="4423179" cy="643618"/>
                    </a:xfrm>
                    <a:prstGeom prst="rect">
                      <a:avLst/>
                    </a:prstGeom>
                    <a:ln>
                      <a:noFill/>
                    </a:ln>
                    <a:extLst>
                      <a:ext uri="{53640926-AAD7-44D8-BBD7-CCE9431645EC}">
                        <a14:shadowObscured xmlns:a14="http://schemas.microsoft.com/office/drawing/2010/main"/>
                      </a:ext>
                    </a:extLst>
                  </pic:spPr>
                </pic:pic>
              </a:graphicData>
            </a:graphic>
          </wp:inline>
        </w:drawing>
      </w:r>
    </w:p>
    <w:p w:rsidR="00B27F3D" w:rsidRPr="00040E64" w:rsidRDefault="00B27F3D" w:rsidP="00EA36A8">
      <w:pPr>
        <w:snapToGrid w:val="0"/>
        <w:spacing w:beforeLines="25" w:before="90"/>
        <w:jc w:val="center"/>
        <w:rPr>
          <w:rFonts w:eastAsia="標楷體"/>
        </w:rPr>
      </w:pPr>
      <w:bookmarkStart w:id="0" w:name="_GoBack"/>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5B0036">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8E781E">
        <w:rPr>
          <w:rFonts w:ascii="Arial" w:eastAsia="標楷體" w:hAnsi="Arial" w:cs="Arial" w:hint="eastAsia"/>
          <w:b/>
        </w:rPr>
        <w:t>4</w:t>
      </w:r>
      <w:r w:rsidRPr="00040E64">
        <w:rPr>
          <w:rFonts w:eastAsia="標楷體" w:hint="eastAsia"/>
        </w:rPr>
        <w:t>年</w:t>
      </w:r>
      <w:r w:rsidR="004B6C91" w:rsidRPr="004B6C91">
        <w:rPr>
          <w:rFonts w:ascii="Arial" w:eastAsia="標楷體" w:hAnsi="Arial" w:cs="Arial" w:hint="eastAsia"/>
          <w:b/>
        </w:rPr>
        <w:t>1</w:t>
      </w:r>
      <w:r w:rsidRPr="00A8248F">
        <w:rPr>
          <w:rFonts w:ascii="Arial" w:eastAsia="標楷體" w:hAnsi="Arial" w:cs="Arial" w:hint="eastAsia"/>
          <w:b/>
        </w:rPr>
        <w:t>月</w:t>
      </w:r>
      <w:r w:rsidR="008E781E">
        <w:rPr>
          <w:rFonts w:ascii="Arial" w:eastAsia="標楷體" w:hAnsi="Arial" w:cs="Arial" w:hint="eastAsia"/>
          <w:b/>
        </w:rPr>
        <w:t>9</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bookmarkEnd w:id="0"/>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FB160A" w:rsidRPr="00762EC9" w:rsidTr="0026244B">
        <w:trPr>
          <w:cantSplit/>
          <w:trHeight w:val="705"/>
          <w:jc w:val="center"/>
        </w:trPr>
        <w:tc>
          <w:tcPr>
            <w:tcW w:w="1962" w:type="dxa"/>
            <w:tcBorders>
              <w:top w:val="nil"/>
              <w:left w:val="single" w:sz="18" w:space="0" w:color="auto"/>
              <w:bottom w:val="nil"/>
            </w:tcBorders>
          </w:tcPr>
          <w:p w:rsidR="00FB160A" w:rsidRPr="001E310C" w:rsidRDefault="00FB160A" w:rsidP="001E310C">
            <w:pPr>
              <w:spacing w:beforeLines="25" w:before="90" w:line="280" w:lineRule="exact"/>
              <w:ind w:leftChars="25" w:left="60" w:rightChars="25" w:right="60"/>
              <w:jc w:val="both"/>
              <w:rPr>
                <w:rFonts w:eastAsia="標楷體" w:hAnsi="標楷體"/>
                <w:color w:val="000000" w:themeColor="text1"/>
              </w:rPr>
            </w:pPr>
            <w:r w:rsidRPr="001E310C">
              <w:rPr>
                <w:rFonts w:eastAsia="標楷體" w:hAnsi="標楷體" w:hint="eastAsia"/>
                <w:b/>
                <w:color w:val="000000" w:themeColor="text1"/>
              </w:rPr>
              <w:t>動物疫苗科技研究所</w:t>
            </w:r>
            <w:bookmarkStart w:id="2" w:name="_Hlk185343555"/>
            <w:r w:rsidR="001E310C" w:rsidRPr="001E310C">
              <w:rPr>
                <w:rFonts w:eastAsia="標楷體" w:hAnsi="標楷體" w:hint="eastAsia"/>
                <w:b/>
                <w:color w:val="000000" w:themeColor="text1"/>
                <w:sz w:val="20"/>
                <w:szCs w:val="20"/>
              </w:rPr>
              <w:t>(</w:t>
            </w:r>
            <w:r w:rsidR="001E310C" w:rsidRPr="001E310C">
              <w:rPr>
                <w:rFonts w:eastAsia="標楷體" w:hAnsi="標楷體" w:hint="eastAsia"/>
                <w:b/>
                <w:color w:val="000000" w:themeColor="text1"/>
                <w:sz w:val="20"/>
                <w:szCs w:val="20"/>
              </w:rPr>
              <w:t>生物資訊</w:t>
            </w:r>
            <w:bookmarkEnd w:id="2"/>
            <w:r w:rsidRPr="001E310C">
              <w:rPr>
                <w:rFonts w:eastAsia="標楷體" w:hAnsi="標楷體" w:hint="eastAsia"/>
                <w:b/>
                <w:color w:val="000000" w:themeColor="text1"/>
                <w:sz w:val="20"/>
                <w:szCs w:val="20"/>
              </w:rPr>
              <w:t>或</w:t>
            </w:r>
            <w:bookmarkStart w:id="3" w:name="_Hlk185343562"/>
            <w:r w:rsidRPr="001E310C">
              <w:rPr>
                <w:rFonts w:eastAsia="標楷體" w:hAnsi="標楷體"/>
                <w:b/>
                <w:color w:val="000000" w:themeColor="text1"/>
                <w:sz w:val="20"/>
                <w:szCs w:val="20"/>
              </w:rPr>
              <w:t>專利法規</w:t>
            </w:r>
            <w:bookmarkEnd w:id="3"/>
            <w:r w:rsidRPr="001E310C">
              <w:rPr>
                <w:rFonts w:eastAsia="標楷體" w:hAnsi="標楷體" w:hint="eastAsia"/>
                <w:b/>
                <w:color w:val="000000" w:themeColor="text1"/>
                <w:sz w:val="20"/>
                <w:szCs w:val="20"/>
              </w:rPr>
              <w:t>領域</w:t>
            </w:r>
            <w:r w:rsidR="001E310C" w:rsidRPr="001E310C">
              <w:rPr>
                <w:rFonts w:eastAsia="標楷體" w:hAnsi="標楷體" w:hint="eastAsia"/>
                <w:b/>
                <w:color w:val="000000" w:themeColor="text1"/>
                <w:sz w:val="20"/>
                <w:szCs w:val="20"/>
              </w:rPr>
              <w:t>)</w:t>
            </w:r>
          </w:p>
        </w:tc>
        <w:tc>
          <w:tcPr>
            <w:tcW w:w="1559" w:type="dxa"/>
            <w:tcBorders>
              <w:top w:val="nil"/>
              <w:bottom w:val="nil"/>
            </w:tcBorders>
          </w:tcPr>
          <w:p w:rsidR="00FB160A" w:rsidRPr="001E310C" w:rsidRDefault="00FB160A" w:rsidP="001E310C">
            <w:pPr>
              <w:spacing w:beforeLines="25" w:before="90" w:line="280" w:lineRule="exact"/>
              <w:ind w:leftChars="25" w:left="60" w:rightChars="25" w:right="60"/>
              <w:jc w:val="both"/>
              <w:rPr>
                <w:rFonts w:eastAsia="標楷體" w:hAnsi="標楷體"/>
                <w:color w:val="000000" w:themeColor="text1"/>
              </w:rPr>
            </w:pPr>
            <w:r w:rsidRPr="001E310C">
              <w:rPr>
                <w:rFonts w:eastAsia="標楷體" w:hAnsi="標楷體" w:hint="eastAsia"/>
                <w:color w:val="000000" w:themeColor="text1"/>
              </w:rPr>
              <w:t>助理教授以上</w:t>
            </w:r>
          </w:p>
        </w:tc>
        <w:tc>
          <w:tcPr>
            <w:tcW w:w="851" w:type="dxa"/>
            <w:tcBorders>
              <w:top w:val="nil"/>
              <w:bottom w:val="nil"/>
            </w:tcBorders>
          </w:tcPr>
          <w:p w:rsidR="00FB160A" w:rsidRPr="001E310C" w:rsidRDefault="00FB160A" w:rsidP="004A0F71">
            <w:pPr>
              <w:spacing w:beforeLines="25" w:before="90" w:line="280" w:lineRule="exact"/>
              <w:ind w:leftChars="25" w:left="60" w:rightChars="25" w:right="60"/>
              <w:jc w:val="center"/>
              <w:rPr>
                <w:rFonts w:eastAsia="標楷體" w:hAnsi="標楷體"/>
                <w:color w:val="000000" w:themeColor="text1"/>
              </w:rPr>
            </w:pPr>
            <w:r w:rsidRPr="001E310C">
              <w:rPr>
                <w:rFonts w:eastAsia="標楷體" w:hAnsi="標楷體" w:hint="eastAsia"/>
                <w:color w:val="000000" w:themeColor="text1"/>
              </w:rPr>
              <w:t>1</w:t>
            </w:r>
          </w:p>
        </w:tc>
        <w:tc>
          <w:tcPr>
            <w:tcW w:w="2268" w:type="dxa"/>
            <w:tcBorders>
              <w:top w:val="nil"/>
              <w:bottom w:val="nil"/>
            </w:tcBorders>
          </w:tcPr>
          <w:p w:rsidR="00FB160A" w:rsidRPr="001E310C" w:rsidRDefault="00FB160A" w:rsidP="001E310C">
            <w:pPr>
              <w:spacing w:beforeLines="25" w:before="90" w:line="280" w:lineRule="exact"/>
              <w:ind w:leftChars="25" w:left="60" w:rightChars="25" w:right="60" w:firstLine="2"/>
              <w:jc w:val="both"/>
              <w:rPr>
                <w:rFonts w:eastAsia="標楷體" w:hAnsi="標楷體"/>
                <w:color w:val="000000" w:themeColor="text1"/>
              </w:rPr>
            </w:pPr>
            <w:r w:rsidRPr="001E310C">
              <w:rPr>
                <w:rFonts w:eastAsia="標楷體" w:hAnsi="標楷體" w:hint="eastAsia"/>
                <w:color w:val="000000" w:themeColor="text1"/>
              </w:rPr>
              <w:t>具教育部認可之國內、外相關系</w:t>
            </w:r>
            <w:r w:rsidRPr="001E310C">
              <w:rPr>
                <w:rFonts w:eastAsia="標楷體" w:hAnsi="標楷體" w:hint="eastAsia"/>
                <w:color w:val="000000" w:themeColor="text1"/>
              </w:rPr>
              <w:t>(</w:t>
            </w:r>
            <w:r w:rsidRPr="001E310C">
              <w:rPr>
                <w:rFonts w:eastAsia="標楷體" w:hAnsi="標楷體" w:hint="eastAsia"/>
                <w:color w:val="000000" w:themeColor="text1"/>
              </w:rPr>
              <w:t>所</w:t>
            </w:r>
            <w:r w:rsidRPr="001E310C">
              <w:rPr>
                <w:rFonts w:eastAsia="標楷體" w:hAnsi="標楷體" w:hint="eastAsia"/>
                <w:color w:val="000000" w:themeColor="text1"/>
              </w:rPr>
              <w:t>)</w:t>
            </w:r>
            <w:r w:rsidRPr="001E310C">
              <w:rPr>
                <w:rFonts w:eastAsia="標楷體" w:hAnsi="標楷體" w:hint="eastAsia"/>
                <w:color w:val="000000" w:themeColor="text1"/>
              </w:rPr>
              <w:t>博士學位，或具助理教授以上教師資格證書者</w:t>
            </w:r>
          </w:p>
        </w:tc>
        <w:tc>
          <w:tcPr>
            <w:tcW w:w="3679" w:type="dxa"/>
            <w:tcBorders>
              <w:top w:val="nil"/>
              <w:bottom w:val="nil"/>
              <w:right w:val="single" w:sz="18" w:space="0" w:color="auto"/>
            </w:tcBorders>
          </w:tcPr>
          <w:p w:rsidR="00FB160A" w:rsidRPr="001E310C" w:rsidRDefault="00FB160A" w:rsidP="001E310C">
            <w:pPr>
              <w:spacing w:line="320" w:lineRule="exact"/>
              <w:ind w:leftChars="25" w:left="231" w:rightChars="25" w:right="60" w:hangingChars="75" w:hanging="171"/>
              <w:jc w:val="both"/>
              <w:rPr>
                <w:rFonts w:eastAsia="標楷體"/>
                <w:spacing w:val="-6"/>
              </w:rPr>
            </w:pPr>
            <w:r w:rsidRPr="001E310C">
              <w:rPr>
                <w:rFonts w:eastAsia="標楷體" w:hint="eastAsia"/>
                <w:spacing w:val="-6"/>
              </w:rPr>
              <w:t>1.</w:t>
            </w:r>
            <w:r w:rsidRPr="001E310C">
              <w:rPr>
                <w:rFonts w:eastAsia="標楷體" w:hint="eastAsia"/>
                <w:spacing w:val="-6"/>
              </w:rPr>
              <w:t>必須具有疫苗、佐劑或生物製劑專長，及兩年以上全職</w:t>
            </w:r>
            <w:r w:rsidRPr="001E310C">
              <w:rPr>
                <w:rFonts w:eastAsia="標楷體" w:hint="eastAsia"/>
                <w:spacing w:val="-6"/>
              </w:rPr>
              <w:t>(</w:t>
            </w:r>
            <w:r w:rsidRPr="001E310C">
              <w:rPr>
                <w:rFonts w:eastAsia="標楷體" w:hint="eastAsia"/>
                <w:spacing w:val="-6"/>
              </w:rPr>
              <w:t>自碩士畢業起計算</w:t>
            </w:r>
            <w:r w:rsidRPr="001E310C">
              <w:rPr>
                <w:rFonts w:eastAsia="標楷體" w:hint="eastAsia"/>
                <w:spacing w:val="-6"/>
              </w:rPr>
              <w:t>)</w:t>
            </w:r>
            <w:r w:rsidRPr="001E310C">
              <w:rPr>
                <w:rFonts w:eastAsia="標楷體" w:hint="eastAsia"/>
                <w:spacing w:val="-6"/>
              </w:rPr>
              <w:t>之生物資訊或</w:t>
            </w:r>
            <w:r w:rsidRPr="001E310C">
              <w:rPr>
                <w:rFonts w:eastAsia="標楷體"/>
                <w:spacing w:val="-6"/>
              </w:rPr>
              <w:t>專利法規</w:t>
            </w:r>
            <w:r w:rsidRPr="001E310C">
              <w:rPr>
                <w:rFonts w:eastAsia="標楷體" w:hint="eastAsia"/>
                <w:spacing w:val="-6"/>
              </w:rPr>
              <w:t>相關實務經驗，並檢附工作證明書。</w:t>
            </w:r>
          </w:p>
          <w:p w:rsidR="00FB160A" w:rsidRPr="001E310C" w:rsidRDefault="00FB160A" w:rsidP="001E310C">
            <w:pPr>
              <w:spacing w:line="320" w:lineRule="exact"/>
              <w:ind w:leftChars="25" w:left="231" w:rightChars="25" w:right="60" w:hangingChars="75" w:hanging="171"/>
              <w:jc w:val="both"/>
              <w:rPr>
                <w:rFonts w:eastAsia="標楷體"/>
                <w:spacing w:val="-6"/>
              </w:rPr>
            </w:pPr>
            <w:r w:rsidRPr="001E310C">
              <w:rPr>
                <w:rFonts w:eastAsia="標楷體" w:hint="eastAsia"/>
                <w:spacing w:val="-6"/>
              </w:rPr>
              <w:t>2.</w:t>
            </w:r>
            <w:r w:rsidRPr="001E310C">
              <w:rPr>
                <w:rFonts w:eastAsia="標楷體" w:hint="eastAsia"/>
                <w:spacing w:val="-6"/>
              </w:rPr>
              <w:t>具英文授課能力。</w:t>
            </w:r>
          </w:p>
          <w:p w:rsidR="00FB160A" w:rsidRPr="001E310C" w:rsidRDefault="00FB160A" w:rsidP="001E310C">
            <w:pPr>
              <w:spacing w:line="320" w:lineRule="exact"/>
              <w:ind w:leftChars="25" w:left="231" w:rightChars="25" w:right="60" w:hangingChars="75" w:hanging="171"/>
              <w:jc w:val="both"/>
              <w:rPr>
                <w:rFonts w:eastAsia="標楷體"/>
                <w:spacing w:val="-6"/>
              </w:rPr>
            </w:pPr>
            <w:r w:rsidRPr="001E310C">
              <w:rPr>
                <w:rFonts w:eastAsia="標楷體" w:hint="eastAsia"/>
                <w:spacing w:val="-6"/>
              </w:rPr>
              <w:t>3.</w:t>
            </w:r>
            <w:r w:rsidRPr="001E310C">
              <w:rPr>
                <w:rFonts w:eastAsia="標楷體" w:hint="eastAsia"/>
                <w:spacing w:val="-6"/>
              </w:rPr>
              <w:t>具獸醫背景為佳。</w:t>
            </w:r>
          </w:p>
          <w:p w:rsidR="00FB160A" w:rsidRPr="001E310C" w:rsidRDefault="00FB160A" w:rsidP="001E310C">
            <w:pPr>
              <w:spacing w:line="320" w:lineRule="exact"/>
              <w:ind w:leftChars="25" w:left="231" w:rightChars="25" w:right="60" w:hangingChars="75" w:hanging="171"/>
              <w:jc w:val="both"/>
              <w:rPr>
                <w:rFonts w:eastAsia="標楷體"/>
                <w:spacing w:val="-6"/>
              </w:rPr>
            </w:pPr>
            <w:r w:rsidRPr="001E310C">
              <w:rPr>
                <w:rFonts w:eastAsia="標楷體" w:hint="eastAsia"/>
                <w:spacing w:val="-6"/>
              </w:rPr>
              <w:t>4.</w:t>
            </w:r>
            <w:r w:rsidRPr="001E310C">
              <w:rPr>
                <w:rFonts w:eastAsia="標楷體" w:hint="eastAsia"/>
                <w:spacing w:val="-6"/>
              </w:rPr>
              <w:t>具備教學經驗者為佳。</w:t>
            </w:r>
          </w:p>
        </w:tc>
      </w:tr>
      <w:tr w:rsidR="00FB160A" w:rsidRPr="00762EC9" w:rsidTr="00C204B3">
        <w:trPr>
          <w:cantSplit/>
          <w:trHeight w:val="705"/>
          <w:jc w:val="center"/>
        </w:trPr>
        <w:tc>
          <w:tcPr>
            <w:tcW w:w="1962" w:type="dxa"/>
            <w:tcBorders>
              <w:top w:val="nil"/>
              <w:left w:val="single" w:sz="18" w:space="0" w:color="auto"/>
              <w:bottom w:val="single" w:sz="18" w:space="0" w:color="auto"/>
            </w:tcBorders>
          </w:tcPr>
          <w:p w:rsidR="00FB160A" w:rsidRPr="005A431D" w:rsidRDefault="00FB160A" w:rsidP="00FB160A">
            <w:pPr>
              <w:spacing w:line="0" w:lineRule="atLeast"/>
              <w:ind w:leftChars="25" w:left="60" w:rightChars="25" w:right="60"/>
              <w:rPr>
                <w:rFonts w:eastAsia="標楷體"/>
                <w:b/>
                <w:color w:val="000000"/>
              </w:rPr>
            </w:pPr>
            <w:r w:rsidRPr="005A431D">
              <w:rPr>
                <w:rFonts w:eastAsia="標楷體"/>
                <w:b/>
                <w:color w:val="000000"/>
              </w:rPr>
              <w:t>Graduate Institute of Animal Vaccine Technology</w:t>
            </w:r>
          </w:p>
          <w:p w:rsidR="00FB160A" w:rsidRPr="005A431D" w:rsidRDefault="00AA753B" w:rsidP="00FB160A">
            <w:pPr>
              <w:spacing w:line="0" w:lineRule="atLeast"/>
              <w:ind w:leftChars="25" w:left="60" w:rightChars="25" w:right="60"/>
              <w:rPr>
                <w:rFonts w:eastAsia="標楷體"/>
                <w:color w:val="000000"/>
                <w:sz w:val="22"/>
              </w:rPr>
            </w:pPr>
            <w:r w:rsidRPr="00AA753B">
              <w:rPr>
                <w:rFonts w:eastAsia="標楷體" w:hint="eastAsia"/>
                <w:b/>
                <w:color w:val="000000"/>
              </w:rPr>
              <w:t>(</w:t>
            </w:r>
            <w:r w:rsidR="00FB160A" w:rsidRPr="00AA753B">
              <w:rPr>
                <w:rFonts w:eastAsia="標楷體"/>
                <w:b/>
                <w:color w:val="000000"/>
              </w:rPr>
              <w:t>Bioinformatics or patent regulatory fields</w:t>
            </w:r>
            <w:r w:rsidRPr="00AA753B">
              <w:rPr>
                <w:rFonts w:eastAsia="標楷體" w:hint="eastAsia"/>
                <w:b/>
                <w:color w:val="000000"/>
              </w:rPr>
              <w:t>)</w:t>
            </w:r>
          </w:p>
        </w:tc>
        <w:tc>
          <w:tcPr>
            <w:tcW w:w="1559" w:type="dxa"/>
            <w:tcBorders>
              <w:top w:val="nil"/>
              <w:bottom w:val="single" w:sz="18" w:space="0" w:color="auto"/>
            </w:tcBorders>
          </w:tcPr>
          <w:p w:rsidR="00FB160A" w:rsidRPr="001D4D0B" w:rsidRDefault="00FB160A" w:rsidP="001D4D0B">
            <w:pPr>
              <w:snapToGrid w:val="0"/>
              <w:spacing w:beforeLines="25" w:before="90" w:line="280" w:lineRule="exact"/>
              <w:ind w:leftChars="25" w:left="60" w:rightChars="25" w:right="60"/>
              <w:jc w:val="center"/>
              <w:rPr>
                <w:rFonts w:eastAsia="標楷體"/>
                <w:color w:val="000000" w:themeColor="text1"/>
              </w:rPr>
            </w:pPr>
            <w:r w:rsidRPr="001D4D0B">
              <w:rPr>
                <w:rFonts w:eastAsia="標楷體"/>
                <w:color w:val="000000" w:themeColor="text1"/>
              </w:rPr>
              <w:t>Assistant Professor or above</w:t>
            </w:r>
          </w:p>
        </w:tc>
        <w:tc>
          <w:tcPr>
            <w:tcW w:w="851" w:type="dxa"/>
            <w:tcBorders>
              <w:top w:val="nil"/>
              <w:bottom w:val="single" w:sz="18" w:space="0" w:color="auto"/>
            </w:tcBorders>
          </w:tcPr>
          <w:p w:rsidR="00FB160A" w:rsidRPr="00001C24" w:rsidRDefault="00FB160A" w:rsidP="00FB160A">
            <w:pPr>
              <w:snapToGrid w:val="0"/>
              <w:spacing w:line="0" w:lineRule="atLeast"/>
              <w:jc w:val="center"/>
              <w:rPr>
                <w:rFonts w:eastAsia="標楷體"/>
                <w:color w:val="000000"/>
              </w:rPr>
            </w:pPr>
            <w:r>
              <w:rPr>
                <w:rFonts w:eastAsia="標楷體" w:hint="eastAsia"/>
                <w:color w:val="000000"/>
              </w:rPr>
              <w:t>1</w:t>
            </w:r>
          </w:p>
        </w:tc>
        <w:tc>
          <w:tcPr>
            <w:tcW w:w="2268" w:type="dxa"/>
            <w:tcBorders>
              <w:top w:val="nil"/>
              <w:bottom w:val="single" w:sz="18" w:space="0" w:color="auto"/>
            </w:tcBorders>
          </w:tcPr>
          <w:p w:rsidR="00FB160A" w:rsidRPr="006E4E38" w:rsidRDefault="00FB160A" w:rsidP="00FB160A">
            <w:pPr>
              <w:snapToGrid w:val="0"/>
              <w:spacing w:line="0" w:lineRule="atLeast"/>
              <w:ind w:leftChars="25" w:left="60" w:rightChars="25" w:right="60"/>
              <w:rPr>
                <w:rFonts w:eastAsia="標楷體"/>
                <w:color w:val="000000" w:themeColor="text1"/>
              </w:rPr>
            </w:pPr>
            <w:r w:rsidRPr="006E4E38">
              <w:rPr>
                <w:rFonts w:eastAsia="標楷體"/>
                <w:color w:val="000000" w:themeColor="text1"/>
              </w:rPr>
              <w:t>Doctoral degree from relevant departments of national or foreign universities certified by the Department of Education of Taiwan, or the Assistant Professor Certification issued by the Department of Education of Taiwan</w:t>
            </w:r>
          </w:p>
        </w:tc>
        <w:tc>
          <w:tcPr>
            <w:tcW w:w="3679" w:type="dxa"/>
            <w:tcBorders>
              <w:top w:val="nil"/>
              <w:bottom w:val="single" w:sz="18" w:space="0" w:color="auto"/>
              <w:right w:val="single" w:sz="18" w:space="0" w:color="auto"/>
            </w:tcBorders>
          </w:tcPr>
          <w:p w:rsidR="00FB160A" w:rsidRPr="00C92124" w:rsidRDefault="00FB160A" w:rsidP="0090725A">
            <w:pPr>
              <w:spacing w:beforeLines="25" w:before="90" w:line="260" w:lineRule="exact"/>
              <w:ind w:leftChars="24" w:left="262" w:rightChars="25" w:right="60" w:hangingChars="85" w:hanging="204"/>
              <w:rPr>
                <w:rFonts w:eastAsia="標楷體"/>
              </w:rPr>
            </w:pPr>
            <w:r w:rsidRPr="00C92124">
              <w:rPr>
                <w:rFonts w:eastAsia="標楷體"/>
              </w:rPr>
              <w:t xml:space="preserve">1. Specialties in vaccine, adjuvant, or biologics production and minimum </w:t>
            </w:r>
            <w:r w:rsidRPr="00C92124">
              <w:rPr>
                <w:rFonts w:eastAsia="標楷體" w:hint="eastAsia"/>
              </w:rPr>
              <w:t>t</w:t>
            </w:r>
            <w:r w:rsidRPr="00C92124">
              <w:rPr>
                <w:rFonts w:eastAsia="標楷體"/>
              </w:rPr>
              <w:t>wo years full time (since graduation from Master’s degree) of experience for practical experience in bioinformatics or patent regulations. Proof of employment is needed.</w:t>
            </w:r>
          </w:p>
          <w:p w:rsidR="00FB160A" w:rsidRPr="00C92124" w:rsidRDefault="00FB160A" w:rsidP="0090725A">
            <w:pPr>
              <w:spacing w:beforeLines="25" w:before="90" w:line="260" w:lineRule="exact"/>
              <w:ind w:leftChars="24" w:left="262" w:rightChars="25" w:right="60" w:hangingChars="85" w:hanging="204"/>
              <w:rPr>
                <w:rFonts w:eastAsia="標楷體"/>
              </w:rPr>
            </w:pPr>
            <w:r w:rsidRPr="00C92124">
              <w:rPr>
                <w:rFonts w:eastAsia="標楷體"/>
              </w:rPr>
              <w:t>2. Ability to teach classes in English is required.</w:t>
            </w:r>
          </w:p>
          <w:p w:rsidR="00FB160A" w:rsidRPr="00C92124" w:rsidRDefault="00FB160A" w:rsidP="0090725A">
            <w:pPr>
              <w:spacing w:beforeLines="25" w:before="90" w:line="260" w:lineRule="exact"/>
              <w:ind w:leftChars="24" w:left="262" w:rightChars="25" w:right="60" w:hangingChars="85" w:hanging="204"/>
              <w:rPr>
                <w:rFonts w:eastAsia="標楷體"/>
              </w:rPr>
            </w:pPr>
            <w:r w:rsidRPr="00C92124">
              <w:rPr>
                <w:rFonts w:eastAsia="標楷體"/>
              </w:rPr>
              <w:t>3. Veterinary background is preferred.</w:t>
            </w:r>
          </w:p>
          <w:p w:rsidR="00FB160A" w:rsidRPr="00C92124" w:rsidRDefault="00FB160A" w:rsidP="0090725A">
            <w:pPr>
              <w:spacing w:beforeLines="25" w:before="90" w:afterLines="25" w:after="90" w:line="260" w:lineRule="exact"/>
              <w:ind w:leftChars="24" w:left="262" w:rightChars="25" w:right="60" w:hangingChars="85" w:hanging="204"/>
              <w:rPr>
                <w:rFonts w:eastAsia="標楷體"/>
              </w:rPr>
            </w:pPr>
            <w:r w:rsidRPr="00C92124">
              <w:rPr>
                <w:rFonts w:eastAsia="標楷體" w:hint="eastAsia"/>
              </w:rPr>
              <w:t>4</w:t>
            </w:r>
            <w:r w:rsidRPr="00C92124">
              <w:rPr>
                <w:rFonts w:eastAsia="標楷體"/>
              </w:rPr>
              <w:t>. Teaching experience is preferred.</w:t>
            </w:r>
          </w:p>
        </w:tc>
      </w:tr>
    </w:tbl>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D479C5">
        <w:rPr>
          <w:rFonts w:ascii="Arial" w:eastAsia="標楷體" w:hAnsi="Arial" w:cs="Arial" w:hint="eastAsia"/>
          <w:b/>
          <w:bCs/>
          <w:color w:val="FF0000"/>
          <w:sz w:val="26"/>
          <w:szCs w:val="26"/>
          <w:highlight w:val="yellow"/>
          <w:u w:val="single"/>
        </w:rPr>
        <w:t>2</w:t>
      </w:r>
      <w:r w:rsidRPr="00AF57A6">
        <w:rPr>
          <w:rFonts w:ascii="Arial" w:eastAsia="標楷體" w:hAnsi="Arial" w:cs="Arial" w:hint="eastAsia"/>
          <w:b/>
          <w:bCs/>
          <w:color w:val="FF0000"/>
          <w:sz w:val="26"/>
          <w:szCs w:val="26"/>
          <w:highlight w:val="yellow"/>
          <w:u w:val="single"/>
        </w:rPr>
        <w:t>月</w:t>
      </w:r>
      <w:r w:rsidR="00D479C5">
        <w:rPr>
          <w:rFonts w:ascii="Arial" w:eastAsia="標楷體" w:hAnsi="Arial" w:cs="Arial" w:hint="eastAsia"/>
          <w:b/>
          <w:bCs/>
          <w:color w:val="FF0000"/>
          <w:sz w:val="26"/>
          <w:szCs w:val="26"/>
          <w:highlight w:val="yellow"/>
          <w:u w:val="single"/>
        </w:rPr>
        <w:t>8</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D479C5">
        <w:rPr>
          <w:rFonts w:ascii="Arial" w:eastAsia="標楷體" w:hAnsi="Arial" w:cs="Arial" w:hint="eastAsia"/>
          <w:b/>
          <w:bCs/>
          <w:color w:val="FF0000"/>
          <w:sz w:val="26"/>
          <w:szCs w:val="26"/>
          <w:highlight w:val="yellow"/>
          <w:u w:val="single"/>
        </w:rPr>
        <w:t>2</w:t>
      </w:r>
      <w:r w:rsidR="00544D85" w:rsidRPr="00AF57A6">
        <w:rPr>
          <w:rFonts w:ascii="Arial" w:eastAsia="標楷體" w:hAnsi="Arial" w:cs="Arial" w:hint="eastAsia"/>
          <w:b/>
          <w:bCs/>
          <w:color w:val="FF0000"/>
          <w:sz w:val="26"/>
          <w:szCs w:val="26"/>
          <w:highlight w:val="yellow"/>
          <w:u w:val="single"/>
        </w:rPr>
        <w:t>月</w:t>
      </w:r>
      <w:r w:rsidR="00D479C5">
        <w:rPr>
          <w:rFonts w:ascii="Arial" w:eastAsia="標楷體" w:hAnsi="Arial" w:cs="Arial" w:hint="eastAsia"/>
          <w:b/>
          <w:bCs/>
          <w:color w:val="FF0000"/>
          <w:sz w:val="26"/>
          <w:szCs w:val="26"/>
          <w:highlight w:val="yellow"/>
          <w:u w:val="single"/>
        </w:rPr>
        <w:t>8</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lastRenderedPageBreak/>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851"/>
        <w:gridCol w:w="3010"/>
        <w:gridCol w:w="5245"/>
      </w:tblGrid>
      <w:tr w:rsidR="00652834" w:rsidRPr="00BC3727" w:rsidTr="005D43B5">
        <w:trPr>
          <w:trHeight w:val="284"/>
        </w:trPr>
        <w:tc>
          <w:tcPr>
            <w:tcW w:w="851" w:type="dxa"/>
            <w:tcBorders>
              <w:top w:val="thinThickSmallGap" w:sz="24" w:space="0" w:color="D9D9D9"/>
            </w:tcBorders>
            <w:shd w:val="clear" w:color="auto" w:fill="E6E6E6"/>
            <w:vAlign w:val="center"/>
          </w:tcPr>
          <w:p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010"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5245"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E6A8F" w:rsidRPr="00BC3727" w:rsidTr="005D43B5">
        <w:trPr>
          <w:trHeight w:val="365"/>
        </w:trPr>
        <w:tc>
          <w:tcPr>
            <w:tcW w:w="851" w:type="dxa"/>
            <w:tcBorders>
              <w:bottom w:val="thickThinSmallGap" w:sz="24" w:space="0" w:color="D9D9D9"/>
            </w:tcBorders>
            <w:vAlign w:val="center"/>
          </w:tcPr>
          <w:p w:rsidR="00FE6A8F" w:rsidRPr="00810454" w:rsidRDefault="00AB16DE" w:rsidP="00EE0283">
            <w:pPr>
              <w:snapToGrid w:val="0"/>
              <w:spacing w:line="280" w:lineRule="exact"/>
              <w:jc w:val="center"/>
              <w:rPr>
                <w:rFonts w:eastAsia="標楷體"/>
                <w:color w:val="000000" w:themeColor="text1"/>
              </w:rPr>
            </w:pPr>
            <w:r w:rsidRPr="00810454">
              <w:rPr>
                <w:rFonts w:eastAsia="標楷體"/>
                <w:color w:val="000000" w:themeColor="text1"/>
              </w:rPr>
              <w:t>(</w:t>
            </w:r>
            <w:r w:rsidR="00501BE5" w:rsidRPr="00810454">
              <w:rPr>
                <w:rFonts w:eastAsia="標楷體"/>
                <w:color w:val="000000" w:themeColor="text1"/>
              </w:rPr>
              <w:t>一</w:t>
            </w:r>
            <w:r w:rsidRPr="00810454">
              <w:rPr>
                <w:rFonts w:eastAsia="標楷體"/>
                <w:color w:val="000000" w:themeColor="text1"/>
              </w:rPr>
              <w:t>)</w:t>
            </w:r>
          </w:p>
        </w:tc>
        <w:tc>
          <w:tcPr>
            <w:tcW w:w="3010" w:type="dxa"/>
            <w:tcBorders>
              <w:bottom w:val="thickThinSmallGap" w:sz="24" w:space="0" w:color="D9D9D9"/>
            </w:tcBorders>
            <w:vAlign w:val="center"/>
          </w:tcPr>
          <w:p w:rsidR="00FE6A8F" w:rsidRPr="00810454" w:rsidRDefault="002A6C4D" w:rsidP="00EE0283">
            <w:pPr>
              <w:snapToGrid w:val="0"/>
              <w:spacing w:line="280" w:lineRule="exact"/>
              <w:jc w:val="both"/>
              <w:rPr>
                <w:rFonts w:eastAsia="標楷體"/>
                <w:color w:val="000000" w:themeColor="text1"/>
              </w:rPr>
            </w:pPr>
            <w:r w:rsidRPr="00810454">
              <w:rPr>
                <w:rFonts w:eastAsia="標楷體"/>
                <w:color w:val="000000"/>
              </w:rPr>
              <w:t>動物疫苗科技研究所</w:t>
            </w:r>
          </w:p>
        </w:tc>
        <w:tc>
          <w:tcPr>
            <w:tcW w:w="5245" w:type="dxa"/>
            <w:tcBorders>
              <w:bottom w:val="thickThinSmallGap" w:sz="24" w:space="0" w:color="D9D9D9"/>
            </w:tcBorders>
            <w:vAlign w:val="center"/>
          </w:tcPr>
          <w:p w:rsidR="00FE6A8F" w:rsidRPr="00810454" w:rsidRDefault="00BC5A94" w:rsidP="00EE0283">
            <w:pPr>
              <w:snapToGrid w:val="0"/>
              <w:spacing w:line="280" w:lineRule="exact"/>
              <w:jc w:val="both"/>
              <w:rPr>
                <w:rFonts w:eastAsia="標楷體"/>
                <w:color w:val="000000" w:themeColor="text1"/>
              </w:rPr>
            </w:pPr>
            <w:hyperlink r:id="rId9" w:history="1">
              <w:r w:rsidR="002A6C4D" w:rsidRPr="00810454">
                <w:rPr>
                  <w:rFonts w:eastAsia="標楷體"/>
                  <w:color w:val="000000" w:themeColor="text1"/>
                </w:rPr>
                <w:t>avt@mail.npust.edu.tw</w:t>
              </w:r>
            </w:hyperlink>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10"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EE31BA" w:rsidRPr="004B4655" w:rsidRDefault="004B4655" w:rsidP="00156C06">
      <w:pPr>
        <w:pStyle w:val="a3"/>
        <w:tabs>
          <w:tab w:val="left" w:pos="3420"/>
        </w:tabs>
        <w:snapToGrid w:val="0"/>
        <w:spacing w:line="240" w:lineRule="exact"/>
        <w:ind w:leftChars="300" w:left="1160" w:rightChars="100" w:right="240" w:hanging="440"/>
        <w:rPr>
          <w:sz w:val="24"/>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sectPr w:rsidR="00EE31BA" w:rsidRPr="004B4655" w:rsidSect="00860EA1">
      <w:footerReference w:type="even" r:id="rId11"/>
      <w:footerReference w:type="default" r:id="rId12"/>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A94" w:rsidRDefault="00BC5A94">
      <w:r>
        <w:separator/>
      </w:r>
    </w:p>
  </w:endnote>
  <w:endnote w:type="continuationSeparator" w:id="0">
    <w:p w:rsidR="00BC5A94" w:rsidRDefault="00BC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A94" w:rsidRDefault="00BC5A94">
      <w:r>
        <w:separator/>
      </w:r>
    </w:p>
  </w:footnote>
  <w:footnote w:type="continuationSeparator" w:id="0">
    <w:p w:rsidR="00BC5A94" w:rsidRDefault="00BC5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336C5"/>
    <w:multiLevelType w:val="hybridMultilevel"/>
    <w:tmpl w:val="C83E8310"/>
    <w:lvl w:ilvl="0" w:tplc="1DEC4768">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30D"/>
    <w:rsid w:val="000624A4"/>
    <w:rsid w:val="0006259E"/>
    <w:rsid w:val="0006272B"/>
    <w:rsid w:val="00062996"/>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CC3"/>
    <w:rsid w:val="00110D36"/>
    <w:rsid w:val="00110EA3"/>
    <w:rsid w:val="00111AD8"/>
    <w:rsid w:val="00111C76"/>
    <w:rsid w:val="00111D1E"/>
    <w:rsid w:val="00112A87"/>
    <w:rsid w:val="00112B6F"/>
    <w:rsid w:val="00112D53"/>
    <w:rsid w:val="00114404"/>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5E40"/>
    <w:rsid w:val="0013673D"/>
    <w:rsid w:val="00136AB2"/>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763"/>
    <w:rsid w:val="00154AF6"/>
    <w:rsid w:val="001550D9"/>
    <w:rsid w:val="00155CC0"/>
    <w:rsid w:val="00156422"/>
    <w:rsid w:val="00156902"/>
    <w:rsid w:val="00156A51"/>
    <w:rsid w:val="00156C06"/>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1B88"/>
    <w:rsid w:val="001732D3"/>
    <w:rsid w:val="001736B1"/>
    <w:rsid w:val="00174897"/>
    <w:rsid w:val="00174BC1"/>
    <w:rsid w:val="001753EF"/>
    <w:rsid w:val="001762AE"/>
    <w:rsid w:val="0017653D"/>
    <w:rsid w:val="00176C1D"/>
    <w:rsid w:val="00176FC0"/>
    <w:rsid w:val="0017706A"/>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0B"/>
    <w:rsid w:val="001D4D10"/>
    <w:rsid w:val="001D5582"/>
    <w:rsid w:val="001D60BC"/>
    <w:rsid w:val="001D6341"/>
    <w:rsid w:val="001D64D1"/>
    <w:rsid w:val="001D6890"/>
    <w:rsid w:val="001D6B24"/>
    <w:rsid w:val="001D6D71"/>
    <w:rsid w:val="001D757B"/>
    <w:rsid w:val="001D7B0D"/>
    <w:rsid w:val="001E0B56"/>
    <w:rsid w:val="001E0F03"/>
    <w:rsid w:val="001E1271"/>
    <w:rsid w:val="001E1B2F"/>
    <w:rsid w:val="001E1F0C"/>
    <w:rsid w:val="001E2532"/>
    <w:rsid w:val="001E2698"/>
    <w:rsid w:val="001E2A93"/>
    <w:rsid w:val="001E2BBC"/>
    <w:rsid w:val="001E310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447"/>
    <w:rsid w:val="0022044B"/>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44B"/>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9F7"/>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6C4D"/>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64A"/>
    <w:rsid w:val="002F3893"/>
    <w:rsid w:val="002F4487"/>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629A"/>
    <w:rsid w:val="0030665F"/>
    <w:rsid w:val="00306904"/>
    <w:rsid w:val="00306BE0"/>
    <w:rsid w:val="00306F59"/>
    <w:rsid w:val="003070A5"/>
    <w:rsid w:val="00310682"/>
    <w:rsid w:val="00310B0A"/>
    <w:rsid w:val="0031366D"/>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3EFC"/>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6B63"/>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0E9"/>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41CD"/>
    <w:rsid w:val="003D44BA"/>
    <w:rsid w:val="003D4C57"/>
    <w:rsid w:val="003D54B8"/>
    <w:rsid w:val="003D571D"/>
    <w:rsid w:val="003D5E9B"/>
    <w:rsid w:val="003D6927"/>
    <w:rsid w:val="003D7396"/>
    <w:rsid w:val="003E02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998"/>
    <w:rsid w:val="00411EB7"/>
    <w:rsid w:val="0041223C"/>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574"/>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D4B"/>
    <w:rsid w:val="00494F4A"/>
    <w:rsid w:val="00495034"/>
    <w:rsid w:val="004963EA"/>
    <w:rsid w:val="0049672D"/>
    <w:rsid w:val="0049760A"/>
    <w:rsid w:val="00497C20"/>
    <w:rsid w:val="00497C4B"/>
    <w:rsid w:val="00497E48"/>
    <w:rsid w:val="004A0481"/>
    <w:rsid w:val="004A084B"/>
    <w:rsid w:val="004A0DD2"/>
    <w:rsid w:val="004A0F71"/>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036"/>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BE5"/>
    <w:rsid w:val="00501E8C"/>
    <w:rsid w:val="00502608"/>
    <w:rsid w:val="00502B8F"/>
    <w:rsid w:val="00503BAB"/>
    <w:rsid w:val="005040C5"/>
    <w:rsid w:val="0050421B"/>
    <w:rsid w:val="005052F7"/>
    <w:rsid w:val="00505FF1"/>
    <w:rsid w:val="00506AF2"/>
    <w:rsid w:val="00510CEB"/>
    <w:rsid w:val="00510FC9"/>
    <w:rsid w:val="00511E3D"/>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203F"/>
    <w:rsid w:val="005A2198"/>
    <w:rsid w:val="005A25BF"/>
    <w:rsid w:val="005A2613"/>
    <w:rsid w:val="005A3305"/>
    <w:rsid w:val="005A3977"/>
    <w:rsid w:val="005A39BB"/>
    <w:rsid w:val="005A46CB"/>
    <w:rsid w:val="005A5E25"/>
    <w:rsid w:val="005A600B"/>
    <w:rsid w:val="005A6B8C"/>
    <w:rsid w:val="005A70C2"/>
    <w:rsid w:val="005A79C7"/>
    <w:rsid w:val="005B0036"/>
    <w:rsid w:val="005B050C"/>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14F0"/>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3B5"/>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91D"/>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E0149"/>
    <w:rsid w:val="006E0437"/>
    <w:rsid w:val="006E04F4"/>
    <w:rsid w:val="006E14D7"/>
    <w:rsid w:val="006E20F0"/>
    <w:rsid w:val="006E37FA"/>
    <w:rsid w:val="006E4250"/>
    <w:rsid w:val="006E4CE7"/>
    <w:rsid w:val="006E4E38"/>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5B4C"/>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CEF"/>
    <w:rsid w:val="00762558"/>
    <w:rsid w:val="007626F3"/>
    <w:rsid w:val="007628FD"/>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AFB"/>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6AEC"/>
    <w:rsid w:val="007F7656"/>
    <w:rsid w:val="008004D6"/>
    <w:rsid w:val="00800D9A"/>
    <w:rsid w:val="00800E7A"/>
    <w:rsid w:val="008015EC"/>
    <w:rsid w:val="00801A61"/>
    <w:rsid w:val="00801AB4"/>
    <w:rsid w:val="00802999"/>
    <w:rsid w:val="00806BFD"/>
    <w:rsid w:val="00806F17"/>
    <w:rsid w:val="00807DD1"/>
    <w:rsid w:val="008101D0"/>
    <w:rsid w:val="00810454"/>
    <w:rsid w:val="00811002"/>
    <w:rsid w:val="008112DD"/>
    <w:rsid w:val="008117D3"/>
    <w:rsid w:val="008117E5"/>
    <w:rsid w:val="00812123"/>
    <w:rsid w:val="00812460"/>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5DCA"/>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977F2"/>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62A3"/>
    <w:rsid w:val="008E6E08"/>
    <w:rsid w:val="008E781E"/>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25A"/>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57B"/>
    <w:rsid w:val="00925D4B"/>
    <w:rsid w:val="00925FF3"/>
    <w:rsid w:val="0092612D"/>
    <w:rsid w:val="009263E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3F47"/>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2E1"/>
    <w:rsid w:val="00A23906"/>
    <w:rsid w:val="00A24B2C"/>
    <w:rsid w:val="00A26283"/>
    <w:rsid w:val="00A26847"/>
    <w:rsid w:val="00A30C47"/>
    <w:rsid w:val="00A31314"/>
    <w:rsid w:val="00A31C8D"/>
    <w:rsid w:val="00A31FFE"/>
    <w:rsid w:val="00A322A1"/>
    <w:rsid w:val="00A323CC"/>
    <w:rsid w:val="00A3443D"/>
    <w:rsid w:val="00A347D9"/>
    <w:rsid w:val="00A34D3B"/>
    <w:rsid w:val="00A34F6C"/>
    <w:rsid w:val="00A355C9"/>
    <w:rsid w:val="00A357D8"/>
    <w:rsid w:val="00A35A63"/>
    <w:rsid w:val="00A361DD"/>
    <w:rsid w:val="00A36511"/>
    <w:rsid w:val="00A36CC4"/>
    <w:rsid w:val="00A36DAF"/>
    <w:rsid w:val="00A371A1"/>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156"/>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53B"/>
    <w:rsid w:val="00AA7758"/>
    <w:rsid w:val="00AA77EC"/>
    <w:rsid w:val="00AA7976"/>
    <w:rsid w:val="00AA7988"/>
    <w:rsid w:val="00AB003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4FC"/>
    <w:rsid w:val="00AD57FE"/>
    <w:rsid w:val="00AD5961"/>
    <w:rsid w:val="00AD64C4"/>
    <w:rsid w:val="00AD66CC"/>
    <w:rsid w:val="00AD6BFE"/>
    <w:rsid w:val="00AD7143"/>
    <w:rsid w:val="00AD72C8"/>
    <w:rsid w:val="00AD7644"/>
    <w:rsid w:val="00AD78AD"/>
    <w:rsid w:val="00AD7A3A"/>
    <w:rsid w:val="00AE0282"/>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4124"/>
    <w:rsid w:val="00B44C2F"/>
    <w:rsid w:val="00B44D1E"/>
    <w:rsid w:val="00B44D59"/>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7D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A94"/>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1AD6"/>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4B3"/>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124"/>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6F7D"/>
    <w:rsid w:val="00CE75CC"/>
    <w:rsid w:val="00CE7A70"/>
    <w:rsid w:val="00CE7F43"/>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699C"/>
    <w:rsid w:val="00D17600"/>
    <w:rsid w:val="00D17A77"/>
    <w:rsid w:val="00D202F1"/>
    <w:rsid w:val="00D20AE0"/>
    <w:rsid w:val="00D20B1B"/>
    <w:rsid w:val="00D20F8D"/>
    <w:rsid w:val="00D21D0B"/>
    <w:rsid w:val="00D2201A"/>
    <w:rsid w:val="00D2269D"/>
    <w:rsid w:val="00D23169"/>
    <w:rsid w:val="00D231B6"/>
    <w:rsid w:val="00D23A06"/>
    <w:rsid w:val="00D23F3E"/>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9C5"/>
    <w:rsid w:val="00D47AE7"/>
    <w:rsid w:val="00D500A5"/>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95F"/>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520"/>
    <w:rsid w:val="00D946FA"/>
    <w:rsid w:val="00D949D4"/>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B1"/>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1DCE"/>
    <w:rsid w:val="00EA236C"/>
    <w:rsid w:val="00EA2468"/>
    <w:rsid w:val="00EA2806"/>
    <w:rsid w:val="00EA2AA2"/>
    <w:rsid w:val="00EA3129"/>
    <w:rsid w:val="00EA36A8"/>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0283"/>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B87"/>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82A"/>
    <w:rsid w:val="00F219F8"/>
    <w:rsid w:val="00F21CE7"/>
    <w:rsid w:val="00F21D4D"/>
    <w:rsid w:val="00F2374B"/>
    <w:rsid w:val="00F23923"/>
    <w:rsid w:val="00F24D6D"/>
    <w:rsid w:val="00F260C2"/>
    <w:rsid w:val="00F26A64"/>
    <w:rsid w:val="00F277CF"/>
    <w:rsid w:val="00F27AAF"/>
    <w:rsid w:val="00F27FCB"/>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160A"/>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C75"/>
    <w:rsid w:val="00FC4060"/>
    <w:rsid w:val="00FC40B5"/>
    <w:rsid w:val="00FC4EC4"/>
    <w:rsid w:val="00FC50CB"/>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642"/>
    <w:rsid w:val="00FF3234"/>
    <w:rsid w:val="00FF348A"/>
    <w:rsid w:val="00FF34C0"/>
    <w:rsid w:val="00FF388D"/>
    <w:rsid w:val="00FF38A4"/>
    <w:rsid w:val="00FF42DA"/>
    <w:rsid w:val="00FF47EB"/>
    <w:rsid w:val="00FF4EE4"/>
    <w:rsid w:val="00FF5791"/>
    <w:rsid w:val="00FF6327"/>
    <w:rsid w:val="00FF63F3"/>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DB970"/>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 w:type="character" w:styleId="afc">
    <w:name w:val="Unresolved Mention"/>
    <w:basedOn w:val="a0"/>
    <w:uiPriority w:val="99"/>
    <w:semiHidden/>
    <w:unhideWhenUsed/>
    <w:rsid w:val="002A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rsonnel.npust.edu.tw/" TargetMode="External"/><Relationship Id="rId4" Type="http://schemas.openxmlformats.org/officeDocument/2006/relationships/settings" Target="settings.xml"/><Relationship Id="rId9" Type="http://schemas.openxmlformats.org/officeDocument/2006/relationships/hyperlink" Target="mailto:avt@mail.npust.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BA346-8150-4BC8-B22B-4A99E4BB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227</cp:revision>
  <cp:lastPrinted>2024-12-23T01:44:00Z</cp:lastPrinted>
  <dcterms:created xsi:type="dcterms:W3CDTF">2024-05-13T01:23:00Z</dcterms:created>
  <dcterms:modified xsi:type="dcterms:W3CDTF">2025-01-09T03:25:00Z</dcterms:modified>
</cp:coreProperties>
</file>