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A0" w:rsidRDefault="00175F42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B53AA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Pr="007C70C6" w:rsidRDefault="00175F42">
            <w:pPr>
              <w:pStyle w:val="Textbody"/>
              <w:spacing w:line="32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7C70C6">
              <w:rPr>
                <w:rFonts w:eastAsia="標楷體"/>
                <w:b/>
                <w:sz w:val="28"/>
                <w:szCs w:val="28"/>
              </w:rPr>
              <w:t>辦事員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Pr="007C70C6" w:rsidRDefault="00175F42">
            <w:pPr>
              <w:pStyle w:val="Textbody"/>
              <w:spacing w:line="32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7C70C6">
              <w:rPr>
                <w:rFonts w:eastAsia="標楷體"/>
                <w:b/>
                <w:sz w:val="28"/>
                <w:szCs w:val="28"/>
              </w:rPr>
              <w:t>文教行政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B53AA0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工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作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、校園性別事件調查案件。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、辦理新生暨家長座談會。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、辦理校慶草地音樂會。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、性別平等教育專區網頁維護／更新。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、刊登性別平等校園搶先報。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、協處性別平等教育委員會公文文書處理等相關行政業務。</w:t>
            </w:r>
          </w:p>
          <w:p w:rsidR="00B53AA0" w:rsidRDefault="00175F4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、其他臨時交辦事項。</w:t>
            </w:r>
          </w:p>
        </w:tc>
      </w:tr>
      <w:tr w:rsidR="00B53AA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B53AA0" w:rsidRDefault="00175F42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委任第三至第五職等</w:t>
            </w:r>
          </w:p>
        </w:tc>
      </w:tr>
      <w:tr w:rsidR="00B53AA0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具有法定任用資格之現職公務人員，並經銓敘審定薦任第五職等以上合格實授且無公務人員任用法第</w:t>
            </w:r>
            <w:r>
              <w:rPr>
                <w:rFonts w:ascii="標楷體" w:eastAsia="標楷體" w:hAnsi="標楷體"/>
              </w:rPr>
              <w:t>26</w:t>
            </w:r>
            <w:r>
              <w:rPr>
                <w:rFonts w:ascii="標楷體" w:eastAsia="標楷體" w:hAnsi="標楷體"/>
              </w:rPr>
              <w:t>條迴避任用、第</w:t>
            </w:r>
            <w:r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項不得為公務人員之情事、公務人員陞遷法第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條各款情事之一臺灣地區與大陸地區人民關係條例第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項所定不得任用之情事者、未具雙重或多重國籍者。</w:t>
            </w:r>
          </w:p>
          <w:p w:rsidR="00B53AA0" w:rsidRDefault="00175F42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具教育部認可之國內、外大學以上畢業學歷。</w:t>
            </w:r>
          </w:p>
          <w:p w:rsidR="00B53AA0" w:rsidRDefault="00175F42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嫻熟行政業務及公文處理，並具電腦文書處理及簡報製作能力，熟悉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Excel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PowerPoint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Access</w:t>
            </w:r>
            <w:r>
              <w:rPr>
                <w:rFonts w:ascii="標楷體" w:eastAsia="標楷體" w:hAnsi="標楷體"/>
              </w:rPr>
              <w:t>、海報美編等相關軟體之操作。</w:t>
            </w:r>
          </w:p>
          <w:p w:rsidR="00B53AA0" w:rsidRDefault="00175F42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態度樂觀、主動積極、細心負責、具溝通協調能力，且能獨立作業者。</w:t>
            </w:r>
          </w:p>
          <w:p w:rsidR="00B53AA0" w:rsidRDefault="00175F42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具團隊合作及服務熱忱精神，願意配合於假日辦理相關課程或活動。</w:t>
            </w:r>
          </w:p>
          <w:p w:rsidR="00B53AA0" w:rsidRDefault="00175F42">
            <w:pPr>
              <w:pStyle w:val="Textbody"/>
              <w:spacing w:line="260" w:lineRule="exact"/>
              <w:ind w:left="315" w:hanging="241"/>
              <w:jc w:val="both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第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14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條之規定，應申請查閱有無性侵害犯罪紀錄。</w:t>
            </w:r>
          </w:p>
          <w:p w:rsidR="00B53AA0" w:rsidRDefault="00175F42">
            <w:pPr>
              <w:pStyle w:val="Textbody"/>
              <w:spacing w:after="108" w:line="260" w:lineRule="exact"/>
              <w:ind w:left="60" w:right="60"/>
              <w:jc w:val="both"/>
            </w:pPr>
            <w:r>
              <w:rPr>
                <w:rFonts w:ascii="標楷體" w:eastAsia="標楷體" w:hAnsi="標楷體"/>
                <w:sz w:val="23"/>
                <w:szCs w:val="22"/>
              </w:rPr>
              <w:t>◎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於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115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年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3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月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20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日報名截止日前未在限制轉調期間者始受理報名。</w:t>
            </w:r>
          </w:p>
        </w:tc>
      </w:tr>
      <w:tr w:rsidR="00B53AA0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3AA0" w:rsidRDefault="00175F42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115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年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3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月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20</w:t>
            </w:r>
            <w:r w:rsidRPr="004179AB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</w:t>
            </w:r>
            <w:r>
              <w:rPr>
                <w:rFonts w:ascii="Times New Roman" w:hAnsi="Times New Roman"/>
                <w:sz w:val="24"/>
              </w:rPr>
              <w:t>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B53AA0" w:rsidRDefault="00175F4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B53AA0" w:rsidRDefault="00175F4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B53AA0" w:rsidRDefault="00175F4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B53AA0" w:rsidRDefault="00175F4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B53AA0" w:rsidRDefault="00175F42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</w:t>
            </w:r>
            <w:r>
              <w:rPr>
                <w:rFonts w:ascii="Times New Roman" w:hAnsi="Times New Roman"/>
                <w:sz w:val="24"/>
              </w:rPr>
              <w:t>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B53AA0" w:rsidRDefault="00175F42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B53AA0" w:rsidRDefault="00B53AA0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B53AA0">
      <w:pgSz w:w="11906" w:h="16838"/>
      <w:pgMar w:top="709" w:right="851" w:bottom="568" w:left="851" w:header="720" w:footer="720" w:gutter="0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F42" w:rsidRDefault="00175F42">
      <w:r>
        <w:separator/>
      </w:r>
    </w:p>
  </w:endnote>
  <w:endnote w:type="continuationSeparator" w:id="0">
    <w:p w:rsidR="00175F42" w:rsidRDefault="0017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F42" w:rsidRDefault="00175F42">
      <w:r>
        <w:rPr>
          <w:color w:val="000000"/>
        </w:rPr>
        <w:separator/>
      </w:r>
    </w:p>
  </w:footnote>
  <w:footnote w:type="continuationSeparator" w:id="0">
    <w:p w:rsidR="00175F42" w:rsidRDefault="0017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3AA0"/>
    <w:rsid w:val="00175F42"/>
    <w:rsid w:val="004179AB"/>
    <w:rsid w:val="007C70C6"/>
    <w:rsid w:val="00B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39789C-AF69-401A-B0CF-91A6CCC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3</cp:revision>
  <cp:lastPrinted>2026-02-07T09:09:00Z</cp:lastPrinted>
  <dcterms:created xsi:type="dcterms:W3CDTF">2026-03-05T08:16:00Z</dcterms:created>
  <dcterms:modified xsi:type="dcterms:W3CDTF">2026-03-05T08:16:00Z</dcterms:modified>
</cp:coreProperties>
</file>