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17F" w:rsidRDefault="00B0417F" w:rsidP="00E6602C">
      <w:pPr>
        <w:snapToGrid w:val="0"/>
        <w:spacing w:beforeLines="25" w:before="90"/>
        <w:jc w:val="center"/>
        <w:rPr>
          <w:rFonts w:eastAsia="標楷體"/>
        </w:rPr>
      </w:pPr>
      <w:r>
        <w:rPr>
          <w:noProof/>
        </w:rPr>
        <w:drawing>
          <wp:inline distT="0" distB="0" distL="0" distR="0" wp14:anchorId="04FD9C43" wp14:editId="7D3C6A50">
            <wp:extent cx="4908678" cy="665480"/>
            <wp:effectExtent l="0" t="0" r="635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975" t="37631" r="21992" b="47177"/>
                    <a:stretch/>
                  </pic:blipFill>
                  <pic:spPr bwMode="auto">
                    <a:xfrm>
                      <a:off x="0" y="0"/>
                      <a:ext cx="4913020" cy="666069"/>
                    </a:xfrm>
                    <a:prstGeom prst="rect">
                      <a:avLst/>
                    </a:prstGeom>
                    <a:ln>
                      <a:noFill/>
                    </a:ln>
                    <a:extLst>
                      <a:ext uri="{53640926-AAD7-44D8-BBD7-CCE9431645EC}">
                        <a14:shadowObscured xmlns:a14="http://schemas.microsoft.com/office/drawing/2010/main"/>
                      </a:ext>
                    </a:extLst>
                  </pic:spPr>
                </pic:pic>
              </a:graphicData>
            </a:graphic>
          </wp:inline>
        </w:drawing>
      </w:r>
    </w:p>
    <w:p w:rsidR="00B27F3D" w:rsidRDefault="00B27F3D" w:rsidP="00E6602C">
      <w:pPr>
        <w:snapToGrid w:val="0"/>
        <w:spacing w:beforeLines="25" w:before="9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0C6AB7">
        <w:rPr>
          <w:rFonts w:ascii="Arial" w:eastAsia="標楷體" w:hAnsi="Arial" w:cs="Arial" w:hint="eastAsia"/>
          <w:b/>
        </w:rPr>
        <w:t>7</w:t>
      </w:r>
      <w:r w:rsidRPr="00A8248F">
        <w:rPr>
          <w:rFonts w:ascii="Arial" w:eastAsia="標楷體" w:hAnsi="Arial" w:cs="Arial" w:hint="eastAsia"/>
          <w:b/>
        </w:rPr>
        <w:t>月</w:t>
      </w:r>
      <w:r w:rsidR="00596437">
        <w:rPr>
          <w:rFonts w:ascii="Arial" w:eastAsia="標楷體" w:hAnsi="Arial" w:cs="Arial" w:hint="eastAsia"/>
          <w:b/>
        </w:rPr>
        <w:t>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995DC5" w:rsidRPr="00040E64" w:rsidTr="0039558F">
        <w:trPr>
          <w:trHeight w:val="550"/>
          <w:jc w:val="center"/>
        </w:trPr>
        <w:tc>
          <w:tcPr>
            <w:tcW w:w="1961" w:type="dxa"/>
            <w:tcBorders>
              <w:top w:val="single" w:sz="18" w:space="0" w:color="auto"/>
              <w:left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rsidR="00995DC5" w:rsidRPr="00040E64" w:rsidRDefault="00995DC5" w:rsidP="0064195F">
            <w:pPr>
              <w:snapToGrid w:val="0"/>
              <w:spacing w:line="240" w:lineRule="exact"/>
              <w:jc w:val="center"/>
              <w:rPr>
                <w:rFonts w:eastAsia="標楷體"/>
              </w:rPr>
            </w:pPr>
            <w:r w:rsidRPr="00040E64">
              <w:rPr>
                <w:rFonts w:eastAsia="標楷體" w:hint="eastAsia"/>
              </w:rPr>
              <w:t>專長領域或特殊資格條件</w:t>
            </w:r>
          </w:p>
          <w:p w:rsidR="00995DC5" w:rsidRPr="00CF77B9" w:rsidRDefault="00995DC5" w:rsidP="0064195F">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995DC5" w:rsidRPr="00040E64" w:rsidTr="0039558F">
        <w:trPr>
          <w:trHeight w:val="419"/>
          <w:jc w:val="center"/>
        </w:trPr>
        <w:tc>
          <w:tcPr>
            <w:tcW w:w="1961" w:type="dxa"/>
            <w:tcBorders>
              <w:top w:val="nil"/>
              <w:left w:val="single" w:sz="18" w:space="0" w:color="auto"/>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995DC5" w:rsidRPr="00216895" w:rsidRDefault="00995DC5" w:rsidP="0064195F">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rsidR="00995DC5" w:rsidRPr="00D737A2" w:rsidRDefault="00995DC5" w:rsidP="0064195F">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995DC5" w:rsidRPr="005520D0" w:rsidRDefault="00995DC5" w:rsidP="0064195F">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5962F0" w:rsidRPr="00762EC9" w:rsidTr="00F80AA8">
        <w:trPr>
          <w:trHeight w:val="705"/>
          <w:jc w:val="center"/>
        </w:trPr>
        <w:tc>
          <w:tcPr>
            <w:tcW w:w="1961" w:type="dxa"/>
            <w:tcBorders>
              <w:top w:val="nil"/>
              <w:left w:val="single" w:sz="18" w:space="0" w:color="auto"/>
              <w:bottom w:val="nil"/>
            </w:tcBorders>
          </w:tcPr>
          <w:p w:rsidR="005962F0" w:rsidRPr="0053793E" w:rsidRDefault="005962F0" w:rsidP="0053793E">
            <w:pPr>
              <w:spacing w:beforeLines="25" w:before="90" w:line="320" w:lineRule="exact"/>
              <w:ind w:leftChars="25" w:left="60" w:rightChars="25" w:right="60"/>
              <w:jc w:val="both"/>
              <w:rPr>
                <w:rFonts w:eastAsia="標楷體" w:hAnsi="標楷體"/>
                <w:b/>
              </w:rPr>
            </w:pPr>
            <w:r w:rsidRPr="0053793E">
              <w:rPr>
                <w:rFonts w:eastAsia="標楷體" w:hAnsi="標楷體" w:hint="eastAsia"/>
                <w:b/>
              </w:rPr>
              <w:t>技術及職業教育研究所</w:t>
            </w:r>
          </w:p>
        </w:tc>
        <w:tc>
          <w:tcPr>
            <w:tcW w:w="1556" w:type="dxa"/>
            <w:tcBorders>
              <w:top w:val="nil"/>
              <w:bottom w:val="nil"/>
            </w:tcBorders>
          </w:tcPr>
          <w:p w:rsidR="005962F0" w:rsidRPr="0053793E" w:rsidRDefault="005962F0" w:rsidP="0053793E">
            <w:pPr>
              <w:spacing w:beforeLines="25" w:before="90" w:line="320" w:lineRule="exact"/>
              <w:ind w:leftChars="25" w:left="60" w:rightChars="25" w:right="60"/>
              <w:jc w:val="both"/>
              <w:rPr>
                <w:rFonts w:eastAsia="標楷體" w:hAnsi="標楷體"/>
              </w:rPr>
            </w:pPr>
            <w:r w:rsidRPr="0053793E">
              <w:rPr>
                <w:rFonts w:eastAsia="標楷體" w:hAnsi="標楷體" w:hint="eastAsia"/>
              </w:rPr>
              <w:t>助理教授以上</w:t>
            </w:r>
          </w:p>
        </w:tc>
        <w:tc>
          <w:tcPr>
            <w:tcW w:w="851" w:type="dxa"/>
            <w:tcBorders>
              <w:top w:val="nil"/>
              <w:bottom w:val="nil"/>
            </w:tcBorders>
          </w:tcPr>
          <w:p w:rsidR="005962F0" w:rsidRPr="0053793E" w:rsidRDefault="005962F0" w:rsidP="0053793E">
            <w:pPr>
              <w:spacing w:beforeLines="25" w:before="90" w:line="320" w:lineRule="exact"/>
              <w:ind w:leftChars="25" w:left="60" w:rightChars="25" w:right="60"/>
              <w:jc w:val="center"/>
              <w:rPr>
                <w:rFonts w:eastAsia="標楷體" w:hAnsi="標楷體"/>
              </w:rPr>
            </w:pPr>
            <w:r w:rsidRPr="0053793E">
              <w:rPr>
                <w:rFonts w:eastAsia="標楷體" w:hAnsi="標楷體" w:hint="eastAsia"/>
              </w:rPr>
              <w:t>1</w:t>
            </w:r>
            <w:r w:rsidRPr="0053793E">
              <w:rPr>
                <w:rFonts w:eastAsia="標楷體" w:hAnsi="標楷體" w:hint="eastAsia"/>
              </w:rPr>
              <w:t>名</w:t>
            </w:r>
          </w:p>
        </w:tc>
        <w:tc>
          <w:tcPr>
            <w:tcW w:w="2262" w:type="dxa"/>
            <w:tcBorders>
              <w:top w:val="nil"/>
              <w:bottom w:val="nil"/>
            </w:tcBorders>
          </w:tcPr>
          <w:p w:rsidR="005962F0" w:rsidRPr="0053793E" w:rsidRDefault="005962F0" w:rsidP="0053793E">
            <w:pPr>
              <w:spacing w:beforeLines="25" w:before="90" w:line="320" w:lineRule="exact"/>
              <w:ind w:leftChars="25" w:left="60" w:rightChars="25" w:right="60"/>
              <w:jc w:val="both"/>
              <w:rPr>
                <w:rFonts w:eastAsia="標楷體" w:hAnsi="標楷體"/>
              </w:rPr>
            </w:pPr>
            <w:r w:rsidRPr="008E59D1">
              <w:rPr>
                <w:rFonts w:eastAsia="標楷體" w:hAnsi="標楷體"/>
              </w:rPr>
              <w:t>具教育部認可之國內、外相關系所</w:t>
            </w:r>
            <w:r w:rsidRPr="008E59D1">
              <w:rPr>
                <w:rFonts w:eastAsia="標楷體" w:hAnsi="標楷體" w:hint="eastAsia"/>
              </w:rPr>
              <w:t>博士</w:t>
            </w:r>
            <w:r w:rsidRPr="008E59D1">
              <w:rPr>
                <w:rFonts w:eastAsia="標楷體" w:hAnsi="標楷體"/>
              </w:rPr>
              <w:t>學位或</w:t>
            </w:r>
            <w:r w:rsidRPr="008E59D1">
              <w:rPr>
                <w:rFonts w:eastAsia="標楷體" w:hAnsi="標楷體" w:hint="eastAsia"/>
              </w:rPr>
              <w:t>已具助理教授級</w:t>
            </w:r>
            <w:r w:rsidRPr="008E59D1">
              <w:rPr>
                <w:rFonts w:eastAsia="標楷體" w:hAnsi="標楷體"/>
              </w:rPr>
              <w:t>以上教師資格證書者。</w:t>
            </w:r>
          </w:p>
        </w:tc>
        <w:tc>
          <w:tcPr>
            <w:tcW w:w="3689" w:type="dxa"/>
            <w:tcBorders>
              <w:top w:val="nil"/>
              <w:bottom w:val="nil"/>
              <w:right w:val="single" w:sz="18" w:space="0" w:color="auto"/>
            </w:tcBorders>
          </w:tcPr>
          <w:p w:rsidR="005962F0" w:rsidRPr="00E30D95" w:rsidRDefault="005962F0" w:rsidP="00F80AA8">
            <w:pPr>
              <w:spacing w:beforeLines="15" w:before="54" w:line="300" w:lineRule="exact"/>
              <w:ind w:leftChars="25" w:left="240" w:rightChars="25" w:right="60" w:hangingChars="75" w:hanging="180"/>
              <w:jc w:val="both"/>
              <w:rPr>
                <w:rFonts w:eastAsia="標楷體"/>
              </w:rPr>
            </w:pPr>
            <w:r w:rsidRPr="00E30D95">
              <w:rPr>
                <w:rFonts w:eastAsia="標楷體" w:hint="eastAsia"/>
              </w:rPr>
              <w:t>1.</w:t>
            </w:r>
            <w:r w:rsidRPr="00E30D95">
              <w:rPr>
                <w:rFonts w:eastAsia="標楷體"/>
              </w:rPr>
              <w:t>具有人力資源訓練與發展、技職</w:t>
            </w:r>
            <w:r>
              <w:rPr>
                <w:rFonts w:eastAsia="標楷體" w:hint="eastAsia"/>
              </w:rPr>
              <w:t>教育等</w:t>
            </w:r>
            <w:r w:rsidRPr="00E30D95">
              <w:rPr>
                <w:rFonts w:eastAsia="標楷體"/>
              </w:rPr>
              <w:t>工作或相關經驗者</w:t>
            </w:r>
            <w:r w:rsidRPr="00E30D95">
              <w:rPr>
                <w:rFonts w:eastAsia="標楷體" w:hint="eastAsia"/>
              </w:rPr>
              <w:t>。</w:t>
            </w:r>
          </w:p>
          <w:p w:rsidR="005962F0" w:rsidRPr="00245F79" w:rsidRDefault="005962F0" w:rsidP="00F80AA8">
            <w:pPr>
              <w:spacing w:beforeLines="15" w:before="54" w:line="300" w:lineRule="exact"/>
              <w:ind w:leftChars="25" w:left="240" w:rightChars="25" w:right="60" w:hangingChars="75" w:hanging="180"/>
              <w:jc w:val="both"/>
              <w:rPr>
                <w:rFonts w:eastAsia="標楷體"/>
              </w:rPr>
            </w:pPr>
            <w:r w:rsidRPr="00E30D95">
              <w:rPr>
                <w:rFonts w:eastAsia="標楷體"/>
              </w:rPr>
              <w:t>2.</w:t>
            </w:r>
            <w:r w:rsidRPr="00E30D95">
              <w:rPr>
                <w:rFonts w:eastAsia="標楷體"/>
              </w:rPr>
              <w:t>敬業樂群、品行端正，具教學熱忱及教育理念</w:t>
            </w:r>
            <w:r w:rsidRPr="00E30D95">
              <w:rPr>
                <w:rFonts w:eastAsia="標楷體" w:hint="eastAsia"/>
              </w:rPr>
              <w:t>者</w:t>
            </w:r>
            <w:r w:rsidRPr="00E30D95">
              <w:rPr>
                <w:rFonts w:eastAsia="標楷體"/>
              </w:rPr>
              <w:t>。需配合本</w:t>
            </w:r>
            <w:r w:rsidRPr="00E30D95">
              <w:rPr>
                <w:rFonts w:eastAsia="標楷體" w:hint="eastAsia"/>
              </w:rPr>
              <w:t>所</w:t>
            </w:r>
            <w:r w:rsidRPr="00E30D95">
              <w:rPr>
                <w:rFonts w:eastAsia="標楷體"/>
              </w:rPr>
              <w:t>支援行政、計畫及評鑑相關事項。</w:t>
            </w:r>
          </w:p>
          <w:p w:rsidR="005962F0" w:rsidRPr="00E30D95" w:rsidRDefault="005962F0" w:rsidP="00F80AA8">
            <w:pPr>
              <w:spacing w:beforeLines="15" w:before="54" w:line="300" w:lineRule="exact"/>
              <w:ind w:leftChars="25" w:left="240" w:rightChars="25" w:right="60" w:hangingChars="75" w:hanging="180"/>
              <w:jc w:val="both"/>
              <w:rPr>
                <w:rFonts w:eastAsia="標楷體"/>
              </w:rPr>
            </w:pPr>
            <w:r w:rsidRPr="00E30D95">
              <w:rPr>
                <w:rFonts w:eastAsia="標楷體"/>
              </w:rPr>
              <w:t>3.</w:t>
            </w:r>
            <w:r w:rsidRPr="00E30D95">
              <w:rPr>
                <w:rFonts w:eastAsia="標楷體" w:hint="eastAsia"/>
              </w:rPr>
              <w:t>五</w:t>
            </w:r>
            <w:r w:rsidRPr="00E30D95">
              <w:rPr>
                <w:rFonts w:eastAsia="標楷體"/>
              </w:rPr>
              <w:t>年內學術著作及專業成果：</w:t>
            </w:r>
          </w:p>
          <w:p w:rsidR="005962F0" w:rsidRPr="00E30D95" w:rsidRDefault="005962F0" w:rsidP="00F80AA8">
            <w:pPr>
              <w:spacing w:beforeLines="15" w:before="54" w:line="300" w:lineRule="exact"/>
              <w:ind w:leftChars="100" w:left="540" w:rightChars="25" w:right="60" w:hangingChars="125" w:hanging="300"/>
              <w:jc w:val="both"/>
              <w:rPr>
                <w:rFonts w:eastAsia="標楷體"/>
              </w:rPr>
            </w:pPr>
            <w:r w:rsidRPr="00E30D95">
              <w:rPr>
                <w:rFonts w:eastAsia="標楷體" w:hint="eastAsia"/>
              </w:rPr>
              <w:t>(</w:t>
            </w:r>
            <w:r w:rsidRPr="00E30D95">
              <w:rPr>
                <w:rFonts w:eastAsia="標楷體"/>
              </w:rPr>
              <w:t>1</w:t>
            </w:r>
            <w:r w:rsidRPr="00E30D95">
              <w:rPr>
                <w:rFonts w:eastAsia="標楷體" w:hint="eastAsia"/>
              </w:rPr>
              <w:t>)</w:t>
            </w:r>
            <w:r w:rsidRPr="00E30D95">
              <w:rPr>
                <w:rFonts w:eastAsia="標楷體"/>
              </w:rPr>
              <w:t xml:space="preserve"> </w:t>
            </w:r>
            <w:bookmarkStart w:id="1" w:name="_Hlk213059266"/>
            <w:r w:rsidRPr="00E30D95">
              <w:rPr>
                <w:rFonts w:eastAsia="標楷體"/>
              </w:rPr>
              <w:t>SSCI</w:t>
            </w:r>
            <w:r w:rsidRPr="00E30D95">
              <w:rPr>
                <w:rFonts w:eastAsia="標楷體"/>
              </w:rPr>
              <w:t>、</w:t>
            </w:r>
            <w:r w:rsidRPr="00E30D95">
              <w:rPr>
                <w:rFonts w:eastAsia="標楷體"/>
              </w:rPr>
              <w:t>TSSCI</w:t>
            </w:r>
            <w:r w:rsidRPr="00E30D95">
              <w:rPr>
                <w:rFonts w:eastAsia="標楷體"/>
              </w:rPr>
              <w:t>、</w:t>
            </w:r>
            <w:r w:rsidRPr="00E30D95">
              <w:rPr>
                <w:rFonts w:eastAsia="標楷體"/>
              </w:rPr>
              <w:t>SCIE</w:t>
            </w:r>
            <w:r w:rsidRPr="00E30D95">
              <w:rPr>
                <w:rFonts w:eastAsia="標楷體"/>
              </w:rPr>
              <w:t>等教育相關學術期刊論文（且為第一作者或通訊作者）或具外審機制之已出版或已接受之學術專書作者（含章節）至少</w:t>
            </w:r>
            <w:r w:rsidRPr="00E30D95">
              <w:rPr>
                <w:rFonts w:eastAsia="標楷體"/>
              </w:rPr>
              <w:t>1</w:t>
            </w:r>
            <w:r w:rsidRPr="00E30D95">
              <w:rPr>
                <w:rFonts w:eastAsia="標楷體"/>
              </w:rPr>
              <w:t>篇。</w:t>
            </w:r>
            <w:r w:rsidRPr="00E30D95">
              <w:rPr>
                <w:rFonts w:eastAsia="標楷體"/>
              </w:rPr>
              <w:t>(</w:t>
            </w:r>
            <w:r w:rsidRPr="00E30D95">
              <w:rPr>
                <w:rFonts w:eastAsia="標楷體"/>
              </w:rPr>
              <w:t>為必要條件</w:t>
            </w:r>
            <w:r w:rsidRPr="00E30D95">
              <w:rPr>
                <w:rFonts w:eastAsia="標楷體"/>
              </w:rPr>
              <w:t>)</w:t>
            </w:r>
            <w:bookmarkEnd w:id="1"/>
          </w:p>
          <w:p w:rsidR="005962F0" w:rsidRPr="00E30D95" w:rsidRDefault="005962F0" w:rsidP="00F80AA8">
            <w:pPr>
              <w:spacing w:beforeLines="15" w:before="54" w:line="300" w:lineRule="exact"/>
              <w:ind w:leftChars="100" w:left="540" w:rightChars="25" w:right="60" w:hangingChars="125" w:hanging="300"/>
              <w:jc w:val="both"/>
              <w:rPr>
                <w:rFonts w:eastAsia="標楷體"/>
              </w:rPr>
            </w:pPr>
            <w:r w:rsidRPr="00E30D95">
              <w:rPr>
                <w:rFonts w:eastAsia="標楷體" w:hint="eastAsia"/>
              </w:rPr>
              <w:t>(2)</w:t>
            </w:r>
            <w:bookmarkStart w:id="2" w:name="_Hlk213059337"/>
            <w:r w:rsidRPr="00E30D95">
              <w:rPr>
                <w:rFonts w:eastAsia="標楷體"/>
              </w:rPr>
              <w:t>擔任國科會、教育部等中央部會，或同等級國內外民間組織計畫主持人尤佳。</w:t>
            </w:r>
            <w:bookmarkEnd w:id="2"/>
          </w:p>
          <w:p w:rsidR="005962F0" w:rsidRPr="00E30D95" w:rsidRDefault="005962F0" w:rsidP="00F80AA8">
            <w:pPr>
              <w:spacing w:beforeLines="15" w:before="54" w:line="300" w:lineRule="exact"/>
              <w:ind w:leftChars="25" w:left="240" w:rightChars="25" w:right="60" w:hangingChars="75" w:hanging="180"/>
              <w:jc w:val="both"/>
              <w:rPr>
                <w:rFonts w:eastAsia="標楷體"/>
              </w:rPr>
            </w:pPr>
            <w:r w:rsidRPr="00E30D95">
              <w:rPr>
                <w:rFonts w:eastAsia="標楷體"/>
              </w:rPr>
              <w:t>4.</w:t>
            </w:r>
            <w:r w:rsidRPr="00E30D95">
              <w:rPr>
                <w:rFonts w:eastAsia="標楷體"/>
              </w:rPr>
              <w:t>可教授</w:t>
            </w:r>
            <w:r w:rsidRPr="007B2FE2">
              <w:rPr>
                <w:rFonts w:eastAsia="標楷體" w:hint="eastAsia"/>
              </w:rPr>
              <w:t>人力資源訓練與發展、技職教育</w:t>
            </w:r>
            <w:r w:rsidRPr="00E30D95">
              <w:rPr>
                <w:rFonts w:eastAsia="標楷體" w:hint="eastAsia"/>
              </w:rPr>
              <w:t>等相關課程</w:t>
            </w:r>
            <w:r w:rsidRPr="00E30D95">
              <w:rPr>
                <w:rFonts w:eastAsia="標楷體"/>
              </w:rPr>
              <w:t>。</w:t>
            </w:r>
          </w:p>
          <w:p w:rsidR="005962F0" w:rsidRPr="00E30D95" w:rsidRDefault="005962F0" w:rsidP="00F80AA8">
            <w:pPr>
              <w:spacing w:beforeLines="15" w:before="54" w:line="300" w:lineRule="exact"/>
              <w:ind w:leftChars="25" w:left="240" w:rightChars="25" w:right="60" w:hangingChars="75" w:hanging="180"/>
              <w:jc w:val="both"/>
              <w:rPr>
                <w:rFonts w:eastAsia="標楷體"/>
              </w:rPr>
            </w:pPr>
            <w:r w:rsidRPr="00E30D95">
              <w:rPr>
                <w:rFonts w:eastAsia="標楷體" w:hint="eastAsia"/>
              </w:rPr>
              <w:t>5.</w:t>
            </w:r>
            <w:r w:rsidRPr="00245F79">
              <w:rPr>
                <w:rFonts w:eastAsia="標楷體"/>
              </w:rPr>
              <w:t>技專校院專業科目或技術科目之教師，應具備</w:t>
            </w:r>
            <w:r w:rsidRPr="00245F79">
              <w:rPr>
                <w:b/>
                <w:bCs/>
              </w:rPr>
              <w:t>1</w:t>
            </w:r>
            <w:r w:rsidRPr="00245F79">
              <w:rPr>
                <w:b/>
                <w:bCs/>
              </w:rPr>
              <w:t>年以上</w:t>
            </w:r>
            <w:r w:rsidRPr="00245F79">
              <w:rPr>
                <w:rFonts w:eastAsia="標楷體"/>
              </w:rPr>
              <w:t>與任教領域相關的業界實務工作經驗。</w:t>
            </w:r>
          </w:p>
          <w:p w:rsidR="005962F0" w:rsidRDefault="005962F0" w:rsidP="00F80AA8">
            <w:pPr>
              <w:spacing w:beforeLines="15" w:before="54" w:line="300" w:lineRule="exact"/>
              <w:ind w:left="240" w:hangingChars="100" w:hanging="240"/>
              <w:jc w:val="both"/>
              <w:rPr>
                <w:rFonts w:eastAsia="標楷體"/>
              </w:rPr>
            </w:pPr>
            <w:r w:rsidRPr="00245F79">
              <w:rPr>
                <w:rFonts w:eastAsia="標楷體" w:hint="eastAsia"/>
              </w:rPr>
              <w:t>6.</w:t>
            </w:r>
            <w:r w:rsidRPr="00245F79">
              <w:rPr>
                <w:rFonts w:eastAsia="標楷體" w:hint="eastAsia"/>
              </w:rPr>
              <w:t>如具高級中等以下教育階段之教師合格證者尤佳。</w:t>
            </w:r>
          </w:p>
          <w:p w:rsidR="00F80AA8" w:rsidRPr="00245F79" w:rsidRDefault="00F80AA8" w:rsidP="00245F79">
            <w:pPr>
              <w:spacing w:beforeLines="15" w:before="54" w:line="280" w:lineRule="exact"/>
              <w:ind w:left="240" w:hangingChars="100" w:hanging="240"/>
              <w:jc w:val="both"/>
              <w:rPr>
                <w:rFonts w:eastAsia="標楷體"/>
              </w:rPr>
            </w:pPr>
          </w:p>
        </w:tc>
      </w:tr>
      <w:tr w:rsidR="00F80AA8" w:rsidRPr="00762EC9" w:rsidTr="00F80AA8">
        <w:trPr>
          <w:trHeight w:val="705"/>
          <w:jc w:val="center"/>
        </w:trPr>
        <w:tc>
          <w:tcPr>
            <w:tcW w:w="1961" w:type="dxa"/>
            <w:tcBorders>
              <w:top w:val="nil"/>
              <w:left w:val="nil"/>
              <w:bottom w:val="nil"/>
              <w:right w:val="nil"/>
            </w:tcBorders>
          </w:tcPr>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bookmarkStart w:id="3" w:name="_GoBack"/>
            <w:bookmarkEnd w:id="3"/>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Default="00F80AA8" w:rsidP="00232DEC">
            <w:pPr>
              <w:snapToGrid w:val="0"/>
              <w:spacing w:beforeLines="25" w:before="90" w:line="280" w:lineRule="exact"/>
              <w:ind w:leftChars="25" w:left="60" w:rightChars="25" w:right="60"/>
              <w:rPr>
                <w:rFonts w:eastAsia="標楷體"/>
                <w:b/>
                <w:bCs/>
              </w:rPr>
            </w:pPr>
          </w:p>
          <w:p w:rsidR="00F80AA8" w:rsidRPr="006F0FF9" w:rsidRDefault="00F80AA8" w:rsidP="00232DEC">
            <w:pPr>
              <w:snapToGrid w:val="0"/>
              <w:spacing w:beforeLines="25" w:before="90" w:line="280" w:lineRule="exact"/>
              <w:ind w:leftChars="25" w:left="60" w:rightChars="25" w:right="60"/>
              <w:rPr>
                <w:rFonts w:eastAsia="標楷體"/>
                <w:b/>
                <w:bCs/>
              </w:rPr>
            </w:pPr>
          </w:p>
        </w:tc>
        <w:tc>
          <w:tcPr>
            <w:tcW w:w="1556" w:type="dxa"/>
            <w:tcBorders>
              <w:top w:val="nil"/>
              <w:left w:val="nil"/>
              <w:bottom w:val="nil"/>
              <w:right w:val="nil"/>
            </w:tcBorders>
          </w:tcPr>
          <w:p w:rsidR="00F80AA8" w:rsidRPr="00232DEC" w:rsidRDefault="00F80AA8" w:rsidP="006F0FF9">
            <w:pPr>
              <w:snapToGrid w:val="0"/>
              <w:spacing w:beforeLines="25" w:before="90" w:line="280" w:lineRule="exact"/>
              <w:ind w:leftChars="25" w:left="60" w:rightChars="25" w:right="60"/>
              <w:jc w:val="center"/>
              <w:rPr>
                <w:rFonts w:eastAsia="標楷體"/>
                <w:bCs/>
              </w:rPr>
            </w:pPr>
          </w:p>
        </w:tc>
        <w:tc>
          <w:tcPr>
            <w:tcW w:w="851" w:type="dxa"/>
            <w:tcBorders>
              <w:top w:val="nil"/>
              <w:left w:val="nil"/>
              <w:bottom w:val="nil"/>
              <w:right w:val="nil"/>
            </w:tcBorders>
          </w:tcPr>
          <w:p w:rsidR="00F80AA8" w:rsidRPr="00232DEC" w:rsidRDefault="00F80AA8" w:rsidP="00232DEC">
            <w:pPr>
              <w:snapToGrid w:val="0"/>
              <w:spacing w:beforeLines="25" w:before="90" w:line="280" w:lineRule="exact"/>
              <w:ind w:leftChars="25" w:left="60" w:rightChars="25" w:right="60"/>
              <w:jc w:val="center"/>
              <w:rPr>
                <w:rFonts w:eastAsia="標楷體"/>
                <w:bCs/>
              </w:rPr>
            </w:pPr>
          </w:p>
        </w:tc>
        <w:tc>
          <w:tcPr>
            <w:tcW w:w="2262" w:type="dxa"/>
            <w:tcBorders>
              <w:top w:val="nil"/>
              <w:left w:val="nil"/>
              <w:bottom w:val="nil"/>
              <w:right w:val="nil"/>
            </w:tcBorders>
          </w:tcPr>
          <w:p w:rsidR="00F80AA8" w:rsidRPr="00232DEC" w:rsidRDefault="00F80AA8" w:rsidP="00232DEC">
            <w:pPr>
              <w:snapToGrid w:val="0"/>
              <w:spacing w:beforeLines="25" w:before="90" w:line="280" w:lineRule="exact"/>
              <w:ind w:leftChars="25" w:left="60" w:rightChars="25" w:right="60"/>
              <w:rPr>
                <w:rFonts w:eastAsia="標楷體"/>
              </w:rPr>
            </w:pPr>
          </w:p>
        </w:tc>
        <w:tc>
          <w:tcPr>
            <w:tcW w:w="3689" w:type="dxa"/>
            <w:tcBorders>
              <w:top w:val="nil"/>
              <w:left w:val="nil"/>
              <w:bottom w:val="nil"/>
              <w:right w:val="nil"/>
            </w:tcBorders>
          </w:tcPr>
          <w:p w:rsidR="00F80AA8" w:rsidRPr="00232DEC" w:rsidRDefault="00F80AA8" w:rsidP="00232DEC">
            <w:pPr>
              <w:spacing w:beforeLines="10" w:before="36" w:line="280" w:lineRule="exact"/>
              <w:ind w:leftChars="24" w:left="262" w:rightChars="25" w:right="60" w:hangingChars="85" w:hanging="204"/>
              <w:rPr>
                <w:rFonts w:eastAsia="標楷體"/>
              </w:rPr>
            </w:pPr>
          </w:p>
        </w:tc>
      </w:tr>
      <w:tr w:rsidR="005962F0" w:rsidRPr="00762EC9" w:rsidTr="00F80AA8">
        <w:trPr>
          <w:trHeight w:val="705"/>
          <w:jc w:val="center"/>
        </w:trPr>
        <w:tc>
          <w:tcPr>
            <w:tcW w:w="1961" w:type="dxa"/>
            <w:tcBorders>
              <w:top w:val="nil"/>
              <w:left w:val="single" w:sz="18" w:space="0" w:color="auto"/>
              <w:bottom w:val="single" w:sz="18" w:space="0" w:color="auto"/>
            </w:tcBorders>
          </w:tcPr>
          <w:p w:rsidR="005962F0" w:rsidRPr="006F0FF9" w:rsidRDefault="005962F0" w:rsidP="00232DEC">
            <w:pPr>
              <w:snapToGrid w:val="0"/>
              <w:spacing w:beforeLines="25" w:before="90" w:line="280" w:lineRule="exact"/>
              <w:ind w:leftChars="25" w:left="60" w:rightChars="25" w:right="60"/>
              <w:rPr>
                <w:rFonts w:eastAsia="標楷體"/>
                <w:b/>
                <w:bCs/>
              </w:rPr>
            </w:pPr>
            <w:r w:rsidRPr="006F0FF9">
              <w:rPr>
                <w:rFonts w:eastAsia="標楷體"/>
                <w:b/>
                <w:bCs/>
              </w:rPr>
              <w:lastRenderedPageBreak/>
              <w:t>Graduate Institute of Technological and Vocational Education</w:t>
            </w:r>
          </w:p>
        </w:tc>
        <w:tc>
          <w:tcPr>
            <w:tcW w:w="1556" w:type="dxa"/>
            <w:tcBorders>
              <w:top w:val="nil"/>
              <w:bottom w:val="single" w:sz="18" w:space="0" w:color="auto"/>
            </w:tcBorders>
          </w:tcPr>
          <w:p w:rsidR="005962F0" w:rsidRPr="00232DEC" w:rsidRDefault="005962F0" w:rsidP="006F0FF9">
            <w:pPr>
              <w:snapToGrid w:val="0"/>
              <w:spacing w:beforeLines="25" w:before="90" w:line="280" w:lineRule="exact"/>
              <w:ind w:leftChars="25" w:left="60" w:rightChars="25" w:right="60"/>
              <w:jc w:val="center"/>
              <w:rPr>
                <w:rFonts w:eastAsia="標楷體"/>
                <w:bCs/>
              </w:rPr>
            </w:pPr>
            <w:r w:rsidRPr="00232DEC">
              <w:rPr>
                <w:rFonts w:eastAsia="標楷體"/>
                <w:bCs/>
              </w:rPr>
              <w:t>Assistant Professor and above</w:t>
            </w:r>
          </w:p>
        </w:tc>
        <w:tc>
          <w:tcPr>
            <w:tcW w:w="851" w:type="dxa"/>
            <w:tcBorders>
              <w:top w:val="nil"/>
              <w:bottom w:val="single" w:sz="18" w:space="0" w:color="auto"/>
            </w:tcBorders>
          </w:tcPr>
          <w:p w:rsidR="005962F0" w:rsidRPr="00232DEC" w:rsidRDefault="005962F0" w:rsidP="00232DEC">
            <w:pPr>
              <w:snapToGrid w:val="0"/>
              <w:spacing w:beforeLines="25" w:before="90" w:line="280" w:lineRule="exact"/>
              <w:ind w:leftChars="25" w:left="60" w:rightChars="25" w:right="60"/>
              <w:jc w:val="center"/>
              <w:rPr>
                <w:rFonts w:eastAsia="標楷體"/>
                <w:bCs/>
              </w:rPr>
            </w:pPr>
            <w:r w:rsidRPr="00232DEC">
              <w:rPr>
                <w:rFonts w:eastAsia="標楷體"/>
                <w:bCs/>
              </w:rPr>
              <w:t>1</w:t>
            </w:r>
          </w:p>
        </w:tc>
        <w:tc>
          <w:tcPr>
            <w:tcW w:w="2262" w:type="dxa"/>
            <w:tcBorders>
              <w:top w:val="nil"/>
              <w:bottom w:val="single" w:sz="18" w:space="0" w:color="auto"/>
            </w:tcBorders>
          </w:tcPr>
          <w:p w:rsidR="005962F0" w:rsidRPr="00232DEC" w:rsidRDefault="005962F0" w:rsidP="00232DEC">
            <w:pPr>
              <w:snapToGrid w:val="0"/>
              <w:spacing w:beforeLines="25" w:before="90" w:line="280" w:lineRule="exact"/>
              <w:ind w:leftChars="25" w:left="60" w:rightChars="25" w:right="60"/>
              <w:rPr>
                <w:rFonts w:eastAsia="標楷體"/>
                <w:bCs/>
              </w:rPr>
            </w:pPr>
            <w:r w:rsidRPr="00232DEC">
              <w:rPr>
                <w:rFonts w:eastAsia="標楷體"/>
              </w:rPr>
              <w:t>Applicants must hold</w:t>
            </w:r>
            <w:r w:rsidRPr="00232DEC">
              <w:rPr>
                <w:rFonts w:eastAsia="標楷體"/>
                <w:bCs/>
              </w:rPr>
              <w:t xml:space="preserve"> a </w:t>
            </w:r>
            <w:r w:rsidRPr="00232DEC">
              <w:rPr>
                <w:rFonts w:eastAsia="標楷體"/>
              </w:rPr>
              <w:t>doctoral degree</w:t>
            </w:r>
            <w:r w:rsidRPr="00232DEC">
              <w:rPr>
                <w:rFonts w:eastAsia="標楷體"/>
                <w:bCs/>
              </w:rPr>
              <w:t xml:space="preserve"> from a </w:t>
            </w:r>
            <w:r w:rsidRPr="00232DEC">
              <w:rPr>
                <w:rFonts w:eastAsia="標楷體"/>
              </w:rPr>
              <w:t>domestic or foreign institution</w:t>
            </w:r>
            <w:r w:rsidRPr="00232DEC">
              <w:rPr>
                <w:rFonts w:eastAsia="標楷體"/>
                <w:bCs/>
              </w:rPr>
              <w:t xml:space="preserve"> recognized by the </w:t>
            </w:r>
            <w:r w:rsidRPr="00232DEC">
              <w:rPr>
                <w:rFonts w:eastAsia="標楷體"/>
              </w:rPr>
              <w:t>Ministry of Education</w:t>
            </w:r>
            <w:r w:rsidRPr="00232DEC">
              <w:rPr>
                <w:rFonts w:eastAsia="標楷體"/>
                <w:bCs/>
              </w:rPr>
              <w:t xml:space="preserve">, </w:t>
            </w:r>
            <w:r w:rsidRPr="00232DEC">
              <w:rPr>
                <w:rFonts w:eastAsia="標楷體"/>
              </w:rPr>
              <w:t>or</w:t>
            </w:r>
            <w:r w:rsidRPr="00232DEC">
              <w:rPr>
                <w:rFonts w:eastAsia="標楷體"/>
                <w:bCs/>
              </w:rPr>
              <w:t xml:space="preserve"> possess a </w:t>
            </w:r>
            <w:r w:rsidRPr="00232DEC">
              <w:rPr>
                <w:rFonts w:eastAsia="標楷體"/>
              </w:rPr>
              <w:t>teaching certificate</w:t>
            </w:r>
            <w:r w:rsidRPr="00232DEC">
              <w:rPr>
                <w:rFonts w:eastAsia="標楷體"/>
                <w:bCs/>
              </w:rPr>
              <w:t xml:space="preserve"> at the </w:t>
            </w:r>
            <w:r w:rsidRPr="00232DEC">
              <w:rPr>
                <w:rFonts w:eastAsia="標楷體"/>
              </w:rPr>
              <w:t>assistant professor level or above</w:t>
            </w:r>
            <w:r w:rsidRPr="00232DEC">
              <w:rPr>
                <w:rFonts w:eastAsia="標楷體"/>
                <w:bCs/>
              </w:rPr>
              <w:t>.</w:t>
            </w:r>
          </w:p>
        </w:tc>
        <w:tc>
          <w:tcPr>
            <w:tcW w:w="3689" w:type="dxa"/>
            <w:tcBorders>
              <w:top w:val="nil"/>
              <w:bottom w:val="single" w:sz="18" w:space="0" w:color="auto"/>
              <w:right w:val="single" w:sz="18" w:space="0" w:color="auto"/>
            </w:tcBorders>
          </w:tcPr>
          <w:p w:rsidR="005962F0" w:rsidRPr="00232DEC" w:rsidRDefault="005962F0" w:rsidP="00232DEC">
            <w:pPr>
              <w:spacing w:beforeLines="10" w:before="36" w:line="280" w:lineRule="exact"/>
              <w:ind w:leftChars="24" w:left="262" w:rightChars="25" w:right="60" w:hangingChars="85" w:hanging="204"/>
              <w:rPr>
                <w:rFonts w:eastAsia="標楷體"/>
              </w:rPr>
            </w:pPr>
            <w:r w:rsidRPr="00232DEC">
              <w:rPr>
                <w:rFonts w:eastAsia="標楷體"/>
              </w:rPr>
              <w:t xml:space="preserve">1.Individuals with a background in human resource training and development, vocational education, or related fields. </w:t>
            </w:r>
          </w:p>
          <w:p w:rsidR="005962F0" w:rsidRPr="00232DEC" w:rsidRDefault="005962F0" w:rsidP="00232DEC">
            <w:pPr>
              <w:spacing w:beforeLines="10" w:before="36" w:line="280" w:lineRule="exact"/>
              <w:ind w:leftChars="24" w:left="262" w:rightChars="25" w:right="60" w:hangingChars="85" w:hanging="204"/>
              <w:rPr>
                <w:rFonts w:eastAsia="標楷體"/>
              </w:rPr>
            </w:pPr>
            <w:r w:rsidRPr="00232DEC">
              <w:rPr>
                <w:rFonts w:eastAsia="標楷體"/>
              </w:rPr>
              <w:t xml:space="preserve">2.Dedicated, sociable, and professional, with a passion for teaching and a strong educational philosophy; able to assist the Institute with administrative affairs, project implementation, and evaluation-related tasks. </w:t>
            </w:r>
          </w:p>
          <w:p w:rsidR="005962F0" w:rsidRPr="00232DEC" w:rsidRDefault="005962F0" w:rsidP="00232DEC">
            <w:pPr>
              <w:spacing w:beforeLines="10" w:before="36" w:line="280" w:lineRule="exact"/>
              <w:ind w:leftChars="24" w:left="262" w:rightChars="25" w:right="60" w:hangingChars="85" w:hanging="204"/>
              <w:rPr>
                <w:rFonts w:eastAsia="標楷體"/>
              </w:rPr>
            </w:pPr>
            <w:r w:rsidRPr="00232DEC">
              <w:rPr>
                <w:rFonts w:eastAsia="標楷體"/>
              </w:rPr>
              <w:t>3.Applicants must provide evidence of academic publications and professional achievements completed within the past five years.</w:t>
            </w:r>
          </w:p>
          <w:p w:rsidR="005962F0" w:rsidRPr="00232DEC" w:rsidRDefault="005962F0" w:rsidP="00002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 w:before="36" w:line="280" w:lineRule="exact"/>
              <w:ind w:leftChars="100" w:left="480" w:rightChars="25" w:right="60" w:hangingChars="100" w:hanging="240"/>
              <w:rPr>
                <w:rFonts w:eastAsia="標楷體"/>
              </w:rPr>
            </w:pPr>
            <w:r w:rsidRPr="00232DEC">
              <w:rPr>
                <w:rFonts w:eastAsia="標楷體" w:hint="eastAsia"/>
              </w:rPr>
              <w:t>(1)</w:t>
            </w:r>
            <w:r w:rsidRPr="00232DEC">
              <w:rPr>
                <w:rFonts w:eastAsia="標楷體"/>
              </w:rPr>
              <w:t xml:space="preserve"> At least one paper published in an education-related academic journal (SSCI, TSSCI, SCIE, etc.) as the first author or corresponding author. Or as the author (including chapters) of a published or accepted academic book with external peer review. (This is a mandatory requirement)</w:t>
            </w:r>
          </w:p>
          <w:p w:rsidR="005962F0" w:rsidRPr="00232DEC" w:rsidRDefault="005962F0" w:rsidP="000024FF">
            <w:pPr>
              <w:pStyle w:val="HTML"/>
              <w:widowControl w:val="0"/>
              <w:spacing w:beforeLines="10" w:before="36" w:line="280" w:lineRule="exact"/>
              <w:ind w:leftChars="100" w:left="480" w:rightChars="25" w:right="60" w:hangingChars="100" w:hanging="240"/>
              <w:rPr>
                <w:rFonts w:ascii="Times New Roman" w:eastAsia="標楷體" w:hAnsi="Times New Roman"/>
                <w:kern w:val="2"/>
                <w:lang w:val="en-US" w:eastAsia="zh-TW"/>
              </w:rPr>
            </w:pPr>
            <w:r w:rsidRPr="00232DEC">
              <w:rPr>
                <w:rFonts w:ascii="Times New Roman" w:eastAsia="標楷體" w:hAnsi="Times New Roman" w:hint="eastAsia"/>
                <w:kern w:val="2"/>
                <w:lang w:val="en-US" w:eastAsia="zh-TW"/>
              </w:rPr>
              <w:t>(2)</w:t>
            </w:r>
            <w:r w:rsidRPr="00232DEC">
              <w:rPr>
                <w:rFonts w:ascii="Times New Roman" w:eastAsia="標楷體" w:hAnsi="Times New Roman"/>
                <w:kern w:val="2"/>
                <w:lang w:val="en-US" w:eastAsia="zh-TW"/>
              </w:rPr>
              <w:t xml:space="preserve"> </w:t>
            </w:r>
            <w:r w:rsidRPr="000024FF">
              <w:rPr>
                <w:rFonts w:ascii="Times New Roman" w:eastAsia="標楷體" w:hAnsi="Times New Roman"/>
                <w:kern w:val="2"/>
                <w:lang w:val="en-US" w:eastAsia="zh-TW"/>
              </w:rPr>
              <w:t>It is especially desirable to serve as the project leader for central government ministries such as the National Science Council or the Ministry of Education, or for domestic and foreign non-governmental organizations of equivalent level.</w:t>
            </w:r>
          </w:p>
          <w:p w:rsidR="005962F0" w:rsidRPr="00232DEC" w:rsidRDefault="005962F0" w:rsidP="00232DEC">
            <w:pPr>
              <w:spacing w:beforeLines="10" w:before="36" w:line="280" w:lineRule="exact"/>
              <w:ind w:leftChars="24" w:left="262" w:rightChars="25" w:right="60" w:hangingChars="85" w:hanging="204"/>
              <w:rPr>
                <w:rFonts w:eastAsia="標楷體"/>
              </w:rPr>
            </w:pPr>
            <w:r w:rsidRPr="00232DEC">
              <w:rPr>
                <w:rFonts w:eastAsia="標楷體"/>
              </w:rPr>
              <w:t xml:space="preserve">4.Capable of teaching courses related to human resource training and development, and vocational education. </w:t>
            </w:r>
          </w:p>
          <w:p w:rsidR="005962F0" w:rsidRPr="00232DEC" w:rsidRDefault="005962F0" w:rsidP="00232DEC">
            <w:pPr>
              <w:spacing w:beforeLines="10" w:before="36" w:line="280" w:lineRule="exact"/>
              <w:ind w:leftChars="24" w:left="262" w:rightChars="25" w:right="60" w:hangingChars="85" w:hanging="204"/>
              <w:rPr>
                <w:rFonts w:eastAsia="標楷體"/>
              </w:rPr>
            </w:pPr>
            <w:r w:rsidRPr="00232DEC">
              <w:rPr>
                <w:rFonts w:eastAsia="標楷體"/>
              </w:rPr>
              <w:t xml:space="preserve">5.Applicants for professional positions in universities of science and technology must possess at least one year of industry experience relevant to their teaching field. </w:t>
            </w:r>
          </w:p>
          <w:p w:rsidR="005962F0" w:rsidRDefault="005962F0" w:rsidP="00232DEC">
            <w:pPr>
              <w:spacing w:beforeLines="10" w:before="36" w:line="280" w:lineRule="exact"/>
              <w:ind w:leftChars="24" w:left="262" w:rightChars="25" w:right="60" w:hangingChars="85" w:hanging="204"/>
              <w:rPr>
                <w:rFonts w:eastAsia="標楷體"/>
              </w:rPr>
            </w:pPr>
            <w:r w:rsidRPr="00232DEC">
              <w:rPr>
                <w:rFonts w:eastAsia="標楷體"/>
              </w:rPr>
              <w:t>6.Preference will be given to applicants holding a teaching certificate for schools below the senior secondary level.</w:t>
            </w:r>
          </w:p>
          <w:p w:rsidR="00E763D4" w:rsidRPr="00232DEC" w:rsidRDefault="00E763D4" w:rsidP="00232DEC">
            <w:pPr>
              <w:spacing w:beforeLines="10" w:before="36" w:line="280" w:lineRule="exact"/>
              <w:ind w:leftChars="24" w:left="262" w:rightChars="25" w:right="60" w:hangingChars="85" w:hanging="204"/>
              <w:rPr>
                <w:rFonts w:eastAsia="標楷體"/>
              </w:rPr>
            </w:pPr>
          </w:p>
        </w:tc>
      </w:tr>
    </w:tbl>
    <w:p w:rsidR="00E763D4" w:rsidRDefault="00E763D4" w:rsidP="00BA00BE">
      <w:pPr>
        <w:spacing w:line="340" w:lineRule="exact"/>
        <w:jc w:val="both"/>
        <w:rPr>
          <w:rFonts w:ascii="標楷體" w:eastAsia="標楷體" w:hAnsi="標楷體"/>
          <w:sz w:val="26"/>
          <w:szCs w:val="28"/>
        </w:rPr>
      </w:pPr>
    </w:p>
    <w:p w:rsidR="00E763D4" w:rsidRDefault="00E763D4" w:rsidP="00BA00BE">
      <w:pPr>
        <w:spacing w:line="340" w:lineRule="exact"/>
        <w:jc w:val="both"/>
        <w:rPr>
          <w:rFonts w:ascii="標楷體" w:eastAsia="標楷體" w:hAnsi="標楷體"/>
          <w:sz w:val="26"/>
          <w:szCs w:val="28"/>
        </w:rPr>
      </w:pPr>
    </w:p>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C41398">
        <w:rPr>
          <w:rFonts w:ascii="Arial" w:eastAsia="標楷體" w:hAnsi="Arial" w:cs="Arial" w:hint="eastAsia"/>
          <w:b/>
          <w:bCs/>
          <w:color w:val="FF0000"/>
          <w:sz w:val="26"/>
          <w:szCs w:val="26"/>
          <w:highlight w:val="yellow"/>
          <w:u w:val="single"/>
        </w:rPr>
        <w:t>3</w:t>
      </w:r>
      <w:r w:rsidR="00BB6782">
        <w:rPr>
          <w:rFonts w:ascii="Arial" w:eastAsia="標楷體" w:hAnsi="Arial" w:cs="Arial" w:hint="eastAsia"/>
          <w:b/>
          <w:bCs/>
          <w:color w:val="FF0000"/>
          <w:sz w:val="26"/>
          <w:szCs w:val="26"/>
          <w:highlight w:val="yellow"/>
          <w:u w:val="single"/>
        </w:rPr>
        <w:t>1</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C41398">
        <w:rPr>
          <w:rFonts w:ascii="Arial" w:eastAsia="標楷體" w:hAnsi="Arial" w:cs="Arial" w:hint="eastAsia"/>
          <w:b/>
          <w:bCs/>
          <w:color w:val="FF0000"/>
          <w:sz w:val="26"/>
          <w:szCs w:val="26"/>
          <w:highlight w:val="yellow"/>
          <w:u w:val="single"/>
        </w:rPr>
        <w:t>3</w:t>
      </w:r>
      <w:r w:rsidR="00BB6782">
        <w:rPr>
          <w:rFonts w:ascii="Arial" w:eastAsia="標楷體" w:hAnsi="Arial" w:cs="Arial" w:hint="eastAsia"/>
          <w:b/>
          <w:bCs/>
          <w:color w:val="FF0000"/>
          <w:sz w:val="26"/>
          <w:szCs w:val="26"/>
          <w:highlight w:val="yellow"/>
          <w:u w:val="single"/>
        </w:rPr>
        <w:t>1</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0C05E9">
      <w:pPr>
        <w:snapToGrid w:val="0"/>
        <w:spacing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8277DF">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8277DF">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8277DF">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8277DF">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8277DF">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8277DF">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F2F81" w:rsidRDefault="002F58A7" w:rsidP="008277DF">
      <w:pPr>
        <w:snapToGrid w:val="0"/>
        <w:spacing w:before="25" w:line="260" w:lineRule="exact"/>
        <w:ind w:leftChars="300" w:left="1140" w:hangingChars="175" w:hanging="420"/>
        <w:jc w:val="both"/>
        <w:rPr>
          <w:rFonts w:eastAsia="標楷體"/>
          <w:b/>
        </w:rPr>
      </w:pPr>
      <w:r w:rsidRPr="004F2F81">
        <w:rPr>
          <w:rFonts w:eastAsia="標楷體" w:hint="eastAsia"/>
          <w:b/>
          <w:color w:val="FF0000"/>
        </w:rPr>
        <w:t>(</w:t>
      </w:r>
      <w:r w:rsidRPr="004F2F81">
        <w:rPr>
          <w:rFonts w:eastAsia="標楷體" w:hint="eastAsia"/>
          <w:b/>
          <w:color w:val="FF0000"/>
        </w:rPr>
        <w:t>九</w:t>
      </w:r>
      <w:r w:rsidRPr="004F2F81">
        <w:rPr>
          <w:rFonts w:eastAsia="標楷體" w:hint="eastAsia"/>
          <w:b/>
          <w:color w:val="FF0000"/>
        </w:rPr>
        <w:t>)</w:t>
      </w:r>
      <w:r w:rsidRPr="004F2F81">
        <w:rPr>
          <w:rFonts w:eastAsia="標楷體" w:hint="eastAsia"/>
          <w:b/>
          <w:color w:val="FF0000"/>
        </w:rPr>
        <w:t>擬任</w:t>
      </w:r>
      <w:r w:rsidR="009B6DC3" w:rsidRPr="004F2F81">
        <w:rPr>
          <w:rFonts w:eastAsia="標楷體" w:hint="eastAsia"/>
          <w:b/>
          <w:color w:val="FF0000"/>
        </w:rPr>
        <w:t>（現職）</w:t>
      </w:r>
      <w:r w:rsidRPr="004F2F81">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89231B">
      <w:pPr>
        <w:pStyle w:val="a3"/>
        <w:snapToGrid w:val="0"/>
        <w:spacing w:before="120" w:afterLines="50" w:after="180" w:line="30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529"/>
      </w:tblGrid>
      <w:tr w:rsidR="00D56F1C" w:rsidRPr="00BC3727" w:rsidTr="00724469">
        <w:trPr>
          <w:trHeight w:val="284"/>
        </w:trPr>
        <w:tc>
          <w:tcPr>
            <w:tcW w:w="743" w:type="dxa"/>
            <w:tcBorders>
              <w:top w:val="thinThickSmallGap" w:sz="24" w:space="0" w:color="D9D9D9"/>
            </w:tcBorders>
            <w:shd w:val="clear" w:color="auto" w:fill="E6E6E6"/>
            <w:vAlign w:val="center"/>
          </w:tcPr>
          <w:p w:rsidR="00D56F1C" w:rsidRPr="00BC3727" w:rsidRDefault="00D56F1C" w:rsidP="0064195F">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529"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2A1DDE" w:rsidRPr="00BC3727" w:rsidTr="00724469">
        <w:trPr>
          <w:trHeight w:val="366"/>
        </w:trPr>
        <w:tc>
          <w:tcPr>
            <w:tcW w:w="743" w:type="dxa"/>
            <w:tcBorders>
              <w:bottom w:val="thickThinSmallGap" w:sz="24" w:space="0" w:color="D9D9D9"/>
            </w:tcBorders>
            <w:vAlign w:val="center"/>
          </w:tcPr>
          <w:p w:rsidR="002A1DDE" w:rsidRPr="00687B37" w:rsidRDefault="002A1DDE" w:rsidP="002A1DDE">
            <w:pPr>
              <w:snapToGrid w:val="0"/>
              <w:spacing w:line="240" w:lineRule="exact"/>
              <w:jc w:val="center"/>
              <w:rPr>
                <w:rFonts w:eastAsia="標楷體"/>
                <w:color w:val="000000" w:themeColor="text1"/>
              </w:rPr>
            </w:pPr>
            <w:r w:rsidRPr="00687B37">
              <w:rPr>
                <w:rFonts w:eastAsia="標楷體" w:hint="eastAsia"/>
                <w:color w:val="000000" w:themeColor="text1"/>
              </w:rPr>
              <w:t>(</w:t>
            </w:r>
            <w:r w:rsidRPr="00687B37">
              <w:rPr>
                <w:rFonts w:eastAsia="標楷體" w:hint="eastAsia"/>
                <w:color w:val="000000" w:themeColor="text1"/>
              </w:rPr>
              <w:t>一</w:t>
            </w:r>
            <w:r w:rsidRPr="00687B37">
              <w:rPr>
                <w:rFonts w:eastAsia="標楷體" w:hint="eastAsia"/>
                <w:color w:val="000000" w:themeColor="text1"/>
              </w:rPr>
              <w:t>)</w:t>
            </w:r>
          </w:p>
        </w:tc>
        <w:tc>
          <w:tcPr>
            <w:tcW w:w="3118" w:type="dxa"/>
            <w:tcBorders>
              <w:bottom w:val="thickThinSmallGap" w:sz="24" w:space="0" w:color="D9D9D9"/>
            </w:tcBorders>
            <w:vAlign w:val="center"/>
          </w:tcPr>
          <w:p w:rsidR="002A1DDE" w:rsidRPr="00C41398" w:rsidRDefault="00C41398" w:rsidP="00C41398">
            <w:pPr>
              <w:snapToGrid w:val="0"/>
              <w:spacing w:line="240" w:lineRule="exact"/>
              <w:rPr>
                <w:rFonts w:ascii="標楷體" w:eastAsia="標楷體" w:hAnsi="標楷體"/>
                <w:color w:val="000000"/>
              </w:rPr>
            </w:pPr>
            <w:r w:rsidRPr="00C41398">
              <w:rPr>
                <w:rFonts w:ascii="標楷體" w:eastAsia="標楷體" w:hAnsi="標楷體"/>
                <w:color w:val="000000"/>
              </w:rPr>
              <w:t>技術及職業教育研究所</w:t>
            </w:r>
          </w:p>
        </w:tc>
        <w:tc>
          <w:tcPr>
            <w:tcW w:w="5529" w:type="dxa"/>
            <w:tcBorders>
              <w:bottom w:val="thickThinSmallGap" w:sz="24" w:space="0" w:color="D9D9D9"/>
            </w:tcBorders>
            <w:vAlign w:val="center"/>
          </w:tcPr>
          <w:p w:rsidR="002A1DDE" w:rsidRPr="00C41398" w:rsidRDefault="00F64C0D" w:rsidP="00F60157">
            <w:pPr>
              <w:spacing w:line="240" w:lineRule="exact"/>
              <w:ind w:rightChars="25" w:right="60"/>
              <w:rPr>
                <w:rFonts w:eastAsia="標楷體"/>
                <w:color w:val="000000" w:themeColor="text1"/>
              </w:rPr>
            </w:pPr>
            <w:hyperlink r:id="rId9" w:history="1">
              <w:r w:rsidR="00C41398" w:rsidRPr="00C41398">
                <w:rPr>
                  <w:color w:val="000000" w:themeColor="text1"/>
                </w:rPr>
                <w:t>mua893@mail.npust.edu.tw</w:t>
              </w:r>
            </w:hyperlink>
          </w:p>
        </w:tc>
      </w:tr>
    </w:tbl>
    <w:p w:rsidR="002734B4" w:rsidRDefault="007728C9" w:rsidP="00DE0F92">
      <w:pPr>
        <w:snapToGrid w:val="0"/>
        <w:spacing w:line="28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8277DF">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8277DF">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8277DF">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EE31BA" w:rsidRPr="001979A6" w:rsidRDefault="001979A6" w:rsidP="008277DF">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sectPr w:rsidR="00EE31BA" w:rsidRPr="001979A6" w:rsidSect="00860EA1">
      <w:footerReference w:type="even" r:id="rId10"/>
      <w:foot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C0D" w:rsidRDefault="00F64C0D">
      <w:r>
        <w:separator/>
      </w:r>
    </w:p>
  </w:endnote>
  <w:endnote w:type="continuationSeparator" w:id="0">
    <w:p w:rsidR="00F64C0D" w:rsidRDefault="00F6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C0D" w:rsidRDefault="00F64C0D">
      <w:r>
        <w:separator/>
      </w:r>
    </w:p>
  </w:footnote>
  <w:footnote w:type="continuationSeparator" w:id="0">
    <w:p w:rsidR="00F64C0D" w:rsidRDefault="00F6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36138B"/>
    <w:multiLevelType w:val="hybridMultilevel"/>
    <w:tmpl w:val="BA74A446"/>
    <w:lvl w:ilvl="0" w:tplc="6E5E7AEA">
      <w:start w:val="1"/>
      <w:numFmt w:val="decimal"/>
      <w:lvlText w:val="%1."/>
      <w:lvlJc w:val="left"/>
      <w:pPr>
        <w:ind w:left="360" w:hanging="360"/>
      </w:pPr>
    </w:lvl>
    <w:lvl w:ilvl="1" w:tplc="AF6423C2">
      <w:start w:val="1"/>
      <w:numFmt w:val="decimal"/>
      <w:lvlText w:val="(%2)"/>
      <w:lvlJc w:val="left"/>
      <w:pPr>
        <w:ind w:left="840" w:hanging="360"/>
      </w:pPr>
      <w:rPr>
        <w:strike w:val="0"/>
        <w:dstrike w:val="0"/>
        <w:color w:val="auto"/>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3"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5"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9"/>
  </w:num>
  <w:num w:numId="4">
    <w:abstractNumId w:val="15"/>
  </w:num>
  <w:num w:numId="5">
    <w:abstractNumId w:val="7"/>
  </w:num>
  <w:num w:numId="6">
    <w:abstractNumId w:val="2"/>
  </w:num>
  <w:num w:numId="7">
    <w:abstractNumId w:val="8"/>
  </w:num>
  <w:num w:numId="8">
    <w:abstractNumId w:val="12"/>
  </w:num>
  <w:num w:numId="9">
    <w:abstractNumId w:val="16"/>
  </w:num>
  <w:num w:numId="10">
    <w:abstractNumId w:val="13"/>
  </w:num>
  <w:num w:numId="11">
    <w:abstractNumId w:val="6"/>
  </w:num>
  <w:num w:numId="12">
    <w:abstractNumId w:val="14"/>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4FF"/>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869"/>
    <w:rsid w:val="00013A68"/>
    <w:rsid w:val="000143C3"/>
    <w:rsid w:val="00014465"/>
    <w:rsid w:val="00014A78"/>
    <w:rsid w:val="00020331"/>
    <w:rsid w:val="0002033B"/>
    <w:rsid w:val="00020366"/>
    <w:rsid w:val="00021878"/>
    <w:rsid w:val="000218F1"/>
    <w:rsid w:val="00022012"/>
    <w:rsid w:val="000222AF"/>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2C2"/>
    <w:rsid w:val="00033F74"/>
    <w:rsid w:val="0003443C"/>
    <w:rsid w:val="00034572"/>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59F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29"/>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7C6"/>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340"/>
    <w:rsid w:val="000B4345"/>
    <w:rsid w:val="000B44D1"/>
    <w:rsid w:val="000B4ACD"/>
    <w:rsid w:val="000B516B"/>
    <w:rsid w:val="000B53DF"/>
    <w:rsid w:val="000B6243"/>
    <w:rsid w:val="000B6615"/>
    <w:rsid w:val="000B6C30"/>
    <w:rsid w:val="000B6F58"/>
    <w:rsid w:val="000B7964"/>
    <w:rsid w:val="000C05E9"/>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AB7"/>
    <w:rsid w:val="000C6E14"/>
    <w:rsid w:val="000C6F27"/>
    <w:rsid w:val="000C74A0"/>
    <w:rsid w:val="000C77BE"/>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CAD"/>
    <w:rsid w:val="00112D53"/>
    <w:rsid w:val="0011542A"/>
    <w:rsid w:val="0011590F"/>
    <w:rsid w:val="00115B2B"/>
    <w:rsid w:val="00116899"/>
    <w:rsid w:val="00116B32"/>
    <w:rsid w:val="00120666"/>
    <w:rsid w:val="00120C18"/>
    <w:rsid w:val="00120DBA"/>
    <w:rsid w:val="001220F9"/>
    <w:rsid w:val="00122ED0"/>
    <w:rsid w:val="00122EE9"/>
    <w:rsid w:val="00123B2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5E2"/>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96F"/>
    <w:rsid w:val="00164AF1"/>
    <w:rsid w:val="00165326"/>
    <w:rsid w:val="0016596C"/>
    <w:rsid w:val="00166D53"/>
    <w:rsid w:val="00166E0A"/>
    <w:rsid w:val="001672C1"/>
    <w:rsid w:val="00167553"/>
    <w:rsid w:val="00167774"/>
    <w:rsid w:val="0016791B"/>
    <w:rsid w:val="00167CB7"/>
    <w:rsid w:val="00167D0A"/>
    <w:rsid w:val="001701EA"/>
    <w:rsid w:val="00171552"/>
    <w:rsid w:val="001717F6"/>
    <w:rsid w:val="001732D3"/>
    <w:rsid w:val="001736B1"/>
    <w:rsid w:val="0017421B"/>
    <w:rsid w:val="00174897"/>
    <w:rsid w:val="00174BC1"/>
    <w:rsid w:val="001753EF"/>
    <w:rsid w:val="001762AE"/>
    <w:rsid w:val="0017653D"/>
    <w:rsid w:val="00176C1D"/>
    <w:rsid w:val="00176CEC"/>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1D6D"/>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6E68"/>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DEC"/>
    <w:rsid w:val="00232F37"/>
    <w:rsid w:val="002332CD"/>
    <w:rsid w:val="00233A75"/>
    <w:rsid w:val="00234610"/>
    <w:rsid w:val="00234A1D"/>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5F7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1DDE"/>
    <w:rsid w:val="002A2494"/>
    <w:rsid w:val="002A29C8"/>
    <w:rsid w:val="002A2B08"/>
    <w:rsid w:val="002A3243"/>
    <w:rsid w:val="002A35E2"/>
    <w:rsid w:val="002A360C"/>
    <w:rsid w:val="002A38FE"/>
    <w:rsid w:val="002A3ECD"/>
    <w:rsid w:val="002A422A"/>
    <w:rsid w:val="002A48B8"/>
    <w:rsid w:val="002A5631"/>
    <w:rsid w:val="002A61CB"/>
    <w:rsid w:val="002A644A"/>
    <w:rsid w:val="002A7681"/>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A9E"/>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56"/>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07CFB"/>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2B7"/>
    <w:rsid w:val="00320900"/>
    <w:rsid w:val="00321055"/>
    <w:rsid w:val="0032118A"/>
    <w:rsid w:val="003211AA"/>
    <w:rsid w:val="003212F9"/>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3E7"/>
    <w:rsid w:val="00332AFE"/>
    <w:rsid w:val="00333C6C"/>
    <w:rsid w:val="00334022"/>
    <w:rsid w:val="00334E7E"/>
    <w:rsid w:val="0033561A"/>
    <w:rsid w:val="00336706"/>
    <w:rsid w:val="00336714"/>
    <w:rsid w:val="00336911"/>
    <w:rsid w:val="0033691B"/>
    <w:rsid w:val="003372F8"/>
    <w:rsid w:val="00337935"/>
    <w:rsid w:val="00340159"/>
    <w:rsid w:val="0034037B"/>
    <w:rsid w:val="00341C1B"/>
    <w:rsid w:val="00341D98"/>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0DF"/>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0647"/>
    <w:rsid w:val="003808C5"/>
    <w:rsid w:val="00381081"/>
    <w:rsid w:val="00381457"/>
    <w:rsid w:val="00381FE6"/>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558F"/>
    <w:rsid w:val="00396B3C"/>
    <w:rsid w:val="00396B4F"/>
    <w:rsid w:val="00397360"/>
    <w:rsid w:val="003A0234"/>
    <w:rsid w:val="003A0B25"/>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370"/>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03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0A2"/>
    <w:rsid w:val="003F7507"/>
    <w:rsid w:val="003F7C16"/>
    <w:rsid w:val="00400F69"/>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025"/>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ABC"/>
    <w:rsid w:val="00443CAC"/>
    <w:rsid w:val="00443CFD"/>
    <w:rsid w:val="00444077"/>
    <w:rsid w:val="0044436F"/>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5F9E"/>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96"/>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D23"/>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894"/>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051"/>
    <w:rsid w:val="004E02AB"/>
    <w:rsid w:val="004E0CBD"/>
    <w:rsid w:val="004E16D7"/>
    <w:rsid w:val="004E1A39"/>
    <w:rsid w:val="004E1C4C"/>
    <w:rsid w:val="004E1D11"/>
    <w:rsid w:val="004E22A1"/>
    <w:rsid w:val="004E2777"/>
    <w:rsid w:val="004E2922"/>
    <w:rsid w:val="004E32AA"/>
    <w:rsid w:val="004E3742"/>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2F8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0ED8"/>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802"/>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27D5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3793E"/>
    <w:rsid w:val="00540309"/>
    <w:rsid w:val="00540460"/>
    <w:rsid w:val="0054061F"/>
    <w:rsid w:val="0054066F"/>
    <w:rsid w:val="00540FDE"/>
    <w:rsid w:val="00542CBE"/>
    <w:rsid w:val="00542D95"/>
    <w:rsid w:val="005433B2"/>
    <w:rsid w:val="00543577"/>
    <w:rsid w:val="00544C2C"/>
    <w:rsid w:val="00544D1B"/>
    <w:rsid w:val="00544D85"/>
    <w:rsid w:val="00544E5F"/>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29B"/>
    <w:rsid w:val="005776B9"/>
    <w:rsid w:val="005776DC"/>
    <w:rsid w:val="00577E4A"/>
    <w:rsid w:val="00577F36"/>
    <w:rsid w:val="00580740"/>
    <w:rsid w:val="00580D1E"/>
    <w:rsid w:val="0058142E"/>
    <w:rsid w:val="00582403"/>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918"/>
    <w:rsid w:val="00594C04"/>
    <w:rsid w:val="00594FD8"/>
    <w:rsid w:val="0059532E"/>
    <w:rsid w:val="00595C81"/>
    <w:rsid w:val="005962F0"/>
    <w:rsid w:val="00596373"/>
    <w:rsid w:val="00596437"/>
    <w:rsid w:val="005965CD"/>
    <w:rsid w:val="0059764E"/>
    <w:rsid w:val="005979AC"/>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841"/>
    <w:rsid w:val="005C2C3D"/>
    <w:rsid w:val="005C2E2D"/>
    <w:rsid w:val="005C325A"/>
    <w:rsid w:val="005C34A4"/>
    <w:rsid w:val="005C3F7E"/>
    <w:rsid w:val="005C5D8F"/>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75C"/>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285"/>
    <w:rsid w:val="005F53E1"/>
    <w:rsid w:val="005F5C10"/>
    <w:rsid w:val="005F65F1"/>
    <w:rsid w:val="005F71ED"/>
    <w:rsid w:val="005F7F1E"/>
    <w:rsid w:val="006007C9"/>
    <w:rsid w:val="0060092F"/>
    <w:rsid w:val="00600A02"/>
    <w:rsid w:val="00600FDA"/>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4B26"/>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87B37"/>
    <w:rsid w:val="00687BB9"/>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6E0"/>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11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58AD"/>
    <w:rsid w:val="006E6145"/>
    <w:rsid w:val="006E6726"/>
    <w:rsid w:val="006E68FF"/>
    <w:rsid w:val="006E698D"/>
    <w:rsid w:val="006E6C44"/>
    <w:rsid w:val="006E7093"/>
    <w:rsid w:val="006E75FE"/>
    <w:rsid w:val="006E7E74"/>
    <w:rsid w:val="006F03B1"/>
    <w:rsid w:val="006F0BCA"/>
    <w:rsid w:val="006F0FF9"/>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0747"/>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469"/>
    <w:rsid w:val="007248AD"/>
    <w:rsid w:val="00724946"/>
    <w:rsid w:val="00724A1C"/>
    <w:rsid w:val="00724C3C"/>
    <w:rsid w:val="007252C9"/>
    <w:rsid w:val="00725464"/>
    <w:rsid w:val="00725677"/>
    <w:rsid w:val="00725C9A"/>
    <w:rsid w:val="00725CBE"/>
    <w:rsid w:val="00725D63"/>
    <w:rsid w:val="00726156"/>
    <w:rsid w:val="00726479"/>
    <w:rsid w:val="00726CAD"/>
    <w:rsid w:val="00726FE4"/>
    <w:rsid w:val="007271C0"/>
    <w:rsid w:val="007274D1"/>
    <w:rsid w:val="0072752B"/>
    <w:rsid w:val="007278FD"/>
    <w:rsid w:val="00730052"/>
    <w:rsid w:val="00731570"/>
    <w:rsid w:val="00731CAC"/>
    <w:rsid w:val="00732218"/>
    <w:rsid w:val="0073223B"/>
    <w:rsid w:val="007322B6"/>
    <w:rsid w:val="00732321"/>
    <w:rsid w:val="00732526"/>
    <w:rsid w:val="007327B1"/>
    <w:rsid w:val="00732A1D"/>
    <w:rsid w:val="00733694"/>
    <w:rsid w:val="0073392D"/>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6F64"/>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1E29"/>
    <w:rsid w:val="007920E0"/>
    <w:rsid w:val="00792906"/>
    <w:rsid w:val="00792CD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DDB"/>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1B7"/>
    <w:rsid w:val="007C2602"/>
    <w:rsid w:val="007C267E"/>
    <w:rsid w:val="007C39FD"/>
    <w:rsid w:val="007C3C3A"/>
    <w:rsid w:val="007C3F3C"/>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6C1"/>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2C9"/>
    <w:rsid w:val="007F19D1"/>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3C4D"/>
    <w:rsid w:val="008145F9"/>
    <w:rsid w:val="00814DAF"/>
    <w:rsid w:val="00815707"/>
    <w:rsid w:val="00815CAF"/>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7DF"/>
    <w:rsid w:val="00827E81"/>
    <w:rsid w:val="00830481"/>
    <w:rsid w:val="00830959"/>
    <w:rsid w:val="00830A3A"/>
    <w:rsid w:val="00830A6C"/>
    <w:rsid w:val="00830D5F"/>
    <w:rsid w:val="00831693"/>
    <w:rsid w:val="00831A1C"/>
    <w:rsid w:val="00831F28"/>
    <w:rsid w:val="00831FA2"/>
    <w:rsid w:val="0083214F"/>
    <w:rsid w:val="008329FF"/>
    <w:rsid w:val="00832FC2"/>
    <w:rsid w:val="00833383"/>
    <w:rsid w:val="00833749"/>
    <w:rsid w:val="00833B17"/>
    <w:rsid w:val="00834272"/>
    <w:rsid w:val="00834476"/>
    <w:rsid w:val="008344FD"/>
    <w:rsid w:val="008347B9"/>
    <w:rsid w:val="0083494F"/>
    <w:rsid w:val="008350F5"/>
    <w:rsid w:val="008351D3"/>
    <w:rsid w:val="00835537"/>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DBE"/>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CAF"/>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3B8"/>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282"/>
    <w:rsid w:val="00887728"/>
    <w:rsid w:val="0088776E"/>
    <w:rsid w:val="00887ACE"/>
    <w:rsid w:val="00887F12"/>
    <w:rsid w:val="0089059A"/>
    <w:rsid w:val="00890DFB"/>
    <w:rsid w:val="00891744"/>
    <w:rsid w:val="00891AA2"/>
    <w:rsid w:val="0089231B"/>
    <w:rsid w:val="00892F99"/>
    <w:rsid w:val="00893477"/>
    <w:rsid w:val="00893762"/>
    <w:rsid w:val="008939B5"/>
    <w:rsid w:val="008939D6"/>
    <w:rsid w:val="00894047"/>
    <w:rsid w:val="0089431B"/>
    <w:rsid w:val="0089459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A7A53"/>
    <w:rsid w:val="008B04B5"/>
    <w:rsid w:val="008B0575"/>
    <w:rsid w:val="008B13EC"/>
    <w:rsid w:val="008B2D46"/>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4DC"/>
    <w:rsid w:val="008B764A"/>
    <w:rsid w:val="008B7A9F"/>
    <w:rsid w:val="008B7DD1"/>
    <w:rsid w:val="008C0371"/>
    <w:rsid w:val="008C0485"/>
    <w:rsid w:val="008C05AC"/>
    <w:rsid w:val="008C1363"/>
    <w:rsid w:val="008C1FF7"/>
    <w:rsid w:val="008C2C92"/>
    <w:rsid w:val="008C3873"/>
    <w:rsid w:val="008C3F23"/>
    <w:rsid w:val="008C47F3"/>
    <w:rsid w:val="008C4869"/>
    <w:rsid w:val="008C54DF"/>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824"/>
    <w:rsid w:val="008E0BD8"/>
    <w:rsid w:val="008E145E"/>
    <w:rsid w:val="008E20AA"/>
    <w:rsid w:val="008E20D2"/>
    <w:rsid w:val="008E2328"/>
    <w:rsid w:val="008E2AD5"/>
    <w:rsid w:val="008E33E3"/>
    <w:rsid w:val="008E3771"/>
    <w:rsid w:val="008E46D1"/>
    <w:rsid w:val="008E4835"/>
    <w:rsid w:val="008E4902"/>
    <w:rsid w:val="008E62A3"/>
    <w:rsid w:val="008E6E08"/>
    <w:rsid w:val="008E7296"/>
    <w:rsid w:val="008E7B0A"/>
    <w:rsid w:val="008F07D1"/>
    <w:rsid w:val="008F1219"/>
    <w:rsid w:val="008F14EB"/>
    <w:rsid w:val="008F293D"/>
    <w:rsid w:val="008F3011"/>
    <w:rsid w:val="008F3916"/>
    <w:rsid w:val="008F3933"/>
    <w:rsid w:val="008F3C15"/>
    <w:rsid w:val="008F50C4"/>
    <w:rsid w:val="008F51D0"/>
    <w:rsid w:val="008F529E"/>
    <w:rsid w:val="008F57CA"/>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3EA1"/>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E4D"/>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1E57"/>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3042"/>
    <w:rsid w:val="00994508"/>
    <w:rsid w:val="00995517"/>
    <w:rsid w:val="0099575C"/>
    <w:rsid w:val="00995B24"/>
    <w:rsid w:val="00995DC5"/>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61D"/>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2F0D"/>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0CB"/>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A6D"/>
    <w:rsid w:val="00A11F19"/>
    <w:rsid w:val="00A12790"/>
    <w:rsid w:val="00A12C4F"/>
    <w:rsid w:val="00A130FC"/>
    <w:rsid w:val="00A13D9D"/>
    <w:rsid w:val="00A13DB8"/>
    <w:rsid w:val="00A1679E"/>
    <w:rsid w:val="00A1773D"/>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3F"/>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899"/>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CD3"/>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816"/>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21F"/>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2BBC"/>
    <w:rsid w:val="00AD3616"/>
    <w:rsid w:val="00AD38E4"/>
    <w:rsid w:val="00AD398B"/>
    <w:rsid w:val="00AD40E4"/>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06D"/>
    <w:rsid w:val="00AE3D19"/>
    <w:rsid w:val="00AE4A9E"/>
    <w:rsid w:val="00AE4B26"/>
    <w:rsid w:val="00AE5455"/>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8CE"/>
    <w:rsid w:val="00AF7B94"/>
    <w:rsid w:val="00B003CC"/>
    <w:rsid w:val="00B006A3"/>
    <w:rsid w:val="00B006BF"/>
    <w:rsid w:val="00B01ABE"/>
    <w:rsid w:val="00B036BB"/>
    <w:rsid w:val="00B03A89"/>
    <w:rsid w:val="00B0417F"/>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AEB"/>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D19"/>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7FE"/>
    <w:rsid w:val="00B60805"/>
    <w:rsid w:val="00B60BBF"/>
    <w:rsid w:val="00B613E5"/>
    <w:rsid w:val="00B615C5"/>
    <w:rsid w:val="00B62417"/>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3B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07"/>
    <w:rsid w:val="00BB3ACF"/>
    <w:rsid w:val="00BB3E55"/>
    <w:rsid w:val="00BB5300"/>
    <w:rsid w:val="00BB57B8"/>
    <w:rsid w:val="00BB6350"/>
    <w:rsid w:val="00BB6782"/>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183"/>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0CB5"/>
    <w:rsid w:val="00C41398"/>
    <w:rsid w:val="00C419D2"/>
    <w:rsid w:val="00C4259B"/>
    <w:rsid w:val="00C426AE"/>
    <w:rsid w:val="00C4292D"/>
    <w:rsid w:val="00C42DA5"/>
    <w:rsid w:val="00C44F34"/>
    <w:rsid w:val="00C450F4"/>
    <w:rsid w:val="00C45EB8"/>
    <w:rsid w:val="00C4626D"/>
    <w:rsid w:val="00C46DF0"/>
    <w:rsid w:val="00C4707F"/>
    <w:rsid w:val="00C47D01"/>
    <w:rsid w:val="00C47F9D"/>
    <w:rsid w:val="00C501AA"/>
    <w:rsid w:val="00C50367"/>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3FC"/>
    <w:rsid w:val="00C66ACF"/>
    <w:rsid w:val="00C67164"/>
    <w:rsid w:val="00C67D19"/>
    <w:rsid w:val="00C70237"/>
    <w:rsid w:val="00C705DB"/>
    <w:rsid w:val="00C70C6D"/>
    <w:rsid w:val="00C70D91"/>
    <w:rsid w:val="00C7133B"/>
    <w:rsid w:val="00C71BB2"/>
    <w:rsid w:val="00C71CC4"/>
    <w:rsid w:val="00C7239A"/>
    <w:rsid w:val="00C725AB"/>
    <w:rsid w:val="00C72756"/>
    <w:rsid w:val="00C729CE"/>
    <w:rsid w:val="00C733DD"/>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43B4"/>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5FD4"/>
    <w:rsid w:val="00CC6B69"/>
    <w:rsid w:val="00CC6ED0"/>
    <w:rsid w:val="00CC7062"/>
    <w:rsid w:val="00CC706A"/>
    <w:rsid w:val="00CC775C"/>
    <w:rsid w:val="00CC7B26"/>
    <w:rsid w:val="00CD00BA"/>
    <w:rsid w:val="00CD020B"/>
    <w:rsid w:val="00CD1AFA"/>
    <w:rsid w:val="00CD1BA0"/>
    <w:rsid w:val="00CD1FC5"/>
    <w:rsid w:val="00CD2101"/>
    <w:rsid w:val="00CD243A"/>
    <w:rsid w:val="00CD2541"/>
    <w:rsid w:val="00CD4C12"/>
    <w:rsid w:val="00CD54D1"/>
    <w:rsid w:val="00CD551A"/>
    <w:rsid w:val="00CD5809"/>
    <w:rsid w:val="00CD595E"/>
    <w:rsid w:val="00CD65CA"/>
    <w:rsid w:val="00CD699E"/>
    <w:rsid w:val="00CD6A2B"/>
    <w:rsid w:val="00CD6F65"/>
    <w:rsid w:val="00CD72A0"/>
    <w:rsid w:val="00CD7A84"/>
    <w:rsid w:val="00CE15C1"/>
    <w:rsid w:val="00CE18C0"/>
    <w:rsid w:val="00CE232C"/>
    <w:rsid w:val="00CE2B81"/>
    <w:rsid w:val="00CE3551"/>
    <w:rsid w:val="00CE3EE1"/>
    <w:rsid w:val="00CE4A6E"/>
    <w:rsid w:val="00CE4E3C"/>
    <w:rsid w:val="00CE5E0F"/>
    <w:rsid w:val="00CE5F7F"/>
    <w:rsid w:val="00CE6073"/>
    <w:rsid w:val="00CE68A8"/>
    <w:rsid w:val="00CE6C2A"/>
    <w:rsid w:val="00CE75CC"/>
    <w:rsid w:val="00CE7A70"/>
    <w:rsid w:val="00CF004D"/>
    <w:rsid w:val="00CF0757"/>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88A"/>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6"/>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6F1C"/>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093"/>
    <w:rsid w:val="00D8339E"/>
    <w:rsid w:val="00D84072"/>
    <w:rsid w:val="00D85807"/>
    <w:rsid w:val="00D85EC1"/>
    <w:rsid w:val="00D86051"/>
    <w:rsid w:val="00D8728F"/>
    <w:rsid w:val="00D876A4"/>
    <w:rsid w:val="00D87CD0"/>
    <w:rsid w:val="00D90FC5"/>
    <w:rsid w:val="00D922D9"/>
    <w:rsid w:val="00D924B3"/>
    <w:rsid w:val="00D92771"/>
    <w:rsid w:val="00D9296A"/>
    <w:rsid w:val="00D93064"/>
    <w:rsid w:val="00D93EF5"/>
    <w:rsid w:val="00D9410F"/>
    <w:rsid w:val="00D942C6"/>
    <w:rsid w:val="00D9443D"/>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70E"/>
    <w:rsid w:val="00DA2B95"/>
    <w:rsid w:val="00DA2F1D"/>
    <w:rsid w:val="00DA3981"/>
    <w:rsid w:val="00DA4EC8"/>
    <w:rsid w:val="00DA5524"/>
    <w:rsid w:val="00DA5601"/>
    <w:rsid w:val="00DA66D8"/>
    <w:rsid w:val="00DA7282"/>
    <w:rsid w:val="00DA7942"/>
    <w:rsid w:val="00DA79C4"/>
    <w:rsid w:val="00DA7BCF"/>
    <w:rsid w:val="00DA7C0C"/>
    <w:rsid w:val="00DB087A"/>
    <w:rsid w:val="00DB0931"/>
    <w:rsid w:val="00DB0990"/>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33A4"/>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3C1"/>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92"/>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0F8"/>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3DE1"/>
    <w:rsid w:val="00E04173"/>
    <w:rsid w:val="00E05981"/>
    <w:rsid w:val="00E05CA0"/>
    <w:rsid w:val="00E05DC2"/>
    <w:rsid w:val="00E06404"/>
    <w:rsid w:val="00E0680F"/>
    <w:rsid w:val="00E06850"/>
    <w:rsid w:val="00E06EC8"/>
    <w:rsid w:val="00E079F7"/>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54DD"/>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1E5"/>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3820"/>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02C"/>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3D4"/>
    <w:rsid w:val="00E7665A"/>
    <w:rsid w:val="00E76C75"/>
    <w:rsid w:val="00E76E50"/>
    <w:rsid w:val="00E774BE"/>
    <w:rsid w:val="00E7788E"/>
    <w:rsid w:val="00E77C50"/>
    <w:rsid w:val="00E8021E"/>
    <w:rsid w:val="00E80C89"/>
    <w:rsid w:val="00E81211"/>
    <w:rsid w:val="00E81471"/>
    <w:rsid w:val="00E81696"/>
    <w:rsid w:val="00E81FFA"/>
    <w:rsid w:val="00E820EE"/>
    <w:rsid w:val="00E823B5"/>
    <w:rsid w:val="00E823BA"/>
    <w:rsid w:val="00E8285F"/>
    <w:rsid w:val="00E82DDE"/>
    <w:rsid w:val="00E83211"/>
    <w:rsid w:val="00E83564"/>
    <w:rsid w:val="00E83788"/>
    <w:rsid w:val="00E838CC"/>
    <w:rsid w:val="00E83AD1"/>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B65"/>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6870"/>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3D69"/>
    <w:rsid w:val="00F048C8"/>
    <w:rsid w:val="00F04A1C"/>
    <w:rsid w:val="00F04C4F"/>
    <w:rsid w:val="00F059D3"/>
    <w:rsid w:val="00F05F4A"/>
    <w:rsid w:val="00F06BAD"/>
    <w:rsid w:val="00F06D1A"/>
    <w:rsid w:val="00F071F0"/>
    <w:rsid w:val="00F07E4B"/>
    <w:rsid w:val="00F10398"/>
    <w:rsid w:val="00F106F5"/>
    <w:rsid w:val="00F108DD"/>
    <w:rsid w:val="00F11737"/>
    <w:rsid w:val="00F11CD4"/>
    <w:rsid w:val="00F12BF8"/>
    <w:rsid w:val="00F13B8B"/>
    <w:rsid w:val="00F142A5"/>
    <w:rsid w:val="00F1464E"/>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2E90"/>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47965"/>
    <w:rsid w:val="00F50508"/>
    <w:rsid w:val="00F50638"/>
    <w:rsid w:val="00F50BE8"/>
    <w:rsid w:val="00F51105"/>
    <w:rsid w:val="00F5128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157"/>
    <w:rsid w:val="00F604FE"/>
    <w:rsid w:val="00F61126"/>
    <w:rsid w:val="00F6285F"/>
    <w:rsid w:val="00F629F3"/>
    <w:rsid w:val="00F62F84"/>
    <w:rsid w:val="00F630B8"/>
    <w:rsid w:val="00F6410C"/>
    <w:rsid w:val="00F64388"/>
    <w:rsid w:val="00F6475D"/>
    <w:rsid w:val="00F64ADA"/>
    <w:rsid w:val="00F64C0D"/>
    <w:rsid w:val="00F64C1B"/>
    <w:rsid w:val="00F65057"/>
    <w:rsid w:val="00F65284"/>
    <w:rsid w:val="00F66123"/>
    <w:rsid w:val="00F6680E"/>
    <w:rsid w:val="00F6684A"/>
    <w:rsid w:val="00F66BA7"/>
    <w:rsid w:val="00F67A04"/>
    <w:rsid w:val="00F67A9C"/>
    <w:rsid w:val="00F67BE5"/>
    <w:rsid w:val="00F70025"/>
    <w:rsid w:val="00F702FC"/>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AA8"/>
    <w:rsid w:val="00F80BCB"/>
    <w:rsid w:val="00F80D79"/>
    <w:rsid w:val="00F80DF8"/>
    <w:rsid w:val="00F80F39"/>
    <w:rsid w:val="00F81F06"/>
    <w:rsid w:val="00F82997"/>
    <w:rsid w:val="00F82BDD"/>
    <w:rsid w:val="00F82C75"/>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27B2"/>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519"/>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6E1"/>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4EBD"/>
    <w:rsid w:val="00FD599D"/>
    <w:rsid w:val="00FD5FC3"/>
    <w:rsid w:val="00FD677A"/>
    <w:rsid w:val="00FD6F01"/>
    <w:rsid w:val="00FE0301"/>
    <w:rsid w:val="00FE15E8"/>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5D0"/>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AF219"/>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 w:type="character" w:styleId="afd">
    <w:name w:val="Unresolved Mention"/>
    <w:basedOn w:val="a0"/>
    <w:uiPriority w:val="99"/>
    <w:semiHidden/>
    <w:unhideWhenUsed/>
    <w:rsid w:val="0081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a893@mail.np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36C57-FF9E-41A9-AFF3-7D559CBB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390</cp:revision>
  <cp:lastPrinted>2026-01-21T01:04:00Z</cp:lastPrinted>
  <dcterms:created xsi:type="dcterms:W3CDTF">2025-10-21T01:51:00Z</dcterms:created>
  <dcterms:modified xsi:type="dcterms:W3CDTF">2026-07-03T08:46:00Z</dcterms:modified>
</cp:coreProperties>
</file>